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93" w:rsidRPr="00FF2693" w:rsidRDefault="00FF2693" w:rsidP="00FF2693">
      <w:pPr>
        <w:pStyle w:val="Paragrafoelenco"/>
        <w:numPr>
          <w:ilvl w:val="1"/>
          <w:numId w:val="5"/>
        </w:numPr>
        <w:tabs>
          <w:tab w:val="left" w:pos="582"/>
        </w:tabs>
        <w:ind w:left="993" w:hanging="284"/>
        <w:jc w:val="center"/>
        <w:rPr>
          <w:rFonts w:ascii="Cambria"/>
          <w:b/>
          <w:i/>
          <w:sz w:val="24"/>
        </w:rPr>
      </w:pPr>
      <w:r w:rsidRPr="00FF2693">
        <w:rPr>
          <w:rFonts w:ascii="Cambria"/>
          <w:b/>
          <w:i/>
          <w:sz w:val="28"/>
          <w:u w:val="thick" w:color="4F81BC"/>
        </w:rPr>
        <w:t>AGGIUDICAZIONE</w:t>
      </w:r>
      <w:r w:rsidRPr="00FF2693">
        <w:rPr>
          <w:rFonts w:ascii="Cambria"/>
          <w:b/>
          <w:i/>
          <w:spacing w:val="-4"/>
          <w:sz w:val="28"/>
          <w:u w:val="thick" w:color="4F81BC"/>
        </w:rPr>
        <w:t xml:space="preserve"> </w:t>
      </w:r>
      <w:r w:rsidRPr="00FF2693">
        <w:rPr>
          <w:rFonts w:ascii="Cambria"/>
          <w:b/>
          <w:i/>
          <w:sz w:val="28"/>
          <w:u w:val="thick" w:color="4F81BC"/>
        </w:rPr>
        <w:t>IN</w:t>
      </w:r>
      <w:r w:rsidRPr="00FF2693">
        <w:rPr>
          <w:rFonts w:ascii="Cambria"/>
          <w:b/>
          <w:i/>
          <w:spacing w:val="-3"/>
          <w:sz w:val="28"/>
          <w:u w:val="thick" w:color="4F81BC"/>
        </w:rPr>
        <w:t xml:space="preserve"> </w:t>
      </w:r>
      <w:r w:rsidRPr="00FF2693">
        <w:rPr>
          <w:rFonts w:ascii="Cambria"/>
          <w:b/>
          <w:i/>
          <w:sz w:val="28"/>
          <w:u w:val="thick" w:color="4F81BC"/>
        </w:rPr>
        <w:t>LOCAZIONE</w:t>
      </w:r>
      <w:r w:rsidRPr="00FF2693">
        <w:rPr>
          <w:rFonts w:ascii="Cambria"/>
          <w:b/>
          <w:i/>
          <w:spacing w:val="-1"/>
          <w:sz w:val="28"/>
          <w:u w:val="thick" w:color="4F81BC"/>
        </w:rPr>
        <w:t xml:space="preserve"> </w:t>
      </w:r>
      <w:r w:rsidRPr="00FF2693">
        <w:rPr>
          <w:rFonts w:ascii="Cambria"/>
          <w:b/>
          <w:i/>
          <w:sz w:val="28"/>
          <w:u w:val="thick" w:color="4F81BC"/>
        </w:rPr>
        <w:t>O</w:t>
      </w:r>
      <w:r w:rsidRPr="00FF2693">
        <w:rPr>
          <w:rFonts w:ascii="Cambria"/>
          <w:b/>
          <w:i/>
          <w:spacing w:val="-4"/>
          <w:sz w:val="28"/>
          <w:u w:val="thick" w:color="4F81BC"/>
        </w:rPr>
        <w:t xml:space="preserve"> </w:t>
      </w:r>
      <w:r w:rsidRPr="00FF2693">
        <w:rPr>
          <w:rFonts w:ascii="Cambria"/>
          <w:b/>
          <w:i/>
          <w:sz w:val="28"/>
          <w:u w:val="thick" w:color="4F81BC"/>
        </w:rPr>
        <w:t>CONCESSIONE</w:t>
      </w:r>
    </w:p>
    <w:p w:rsidR="00FF2693" w:rsidRPr="00FF2693" w:rsidRDefault="00FF2693" w:rsidP="00FF2693">
      <w:pPr>
        <w:pStyle w:val="Paragrafoelenco"/>
        <w:tabs>
          <w:tab w:val="left" w:pos="582"/>
        </w:tabs>
        <w:ind w:left="993" w:hanging="284"/>
        <w:jc w:val="center"/>
        <w:rPr>
          <w:rFonts w:ascii="Cambria"/>
          <w:b/>
          <w:i/>
          <w:sz w:val="24"/>
        </w:rPr>
      </w:pPr>
      <w:r w:rsidRPr="00FF2693">
        <w:rPr>
          <w:rFonts w:ascii="Cambria"/>
          <w:b/>
          <w:i/>
          <w:sz w:val="28"/>
          <w:u w:val="thick" w:color="4F81BC"/>
        </w:rPr>
        <w:t>DI</w:t>
      </w:r>
      <w:r w:rsidRPr="00FF2693">
        <w:rPr>
          <w:rFonts w:ascii="Cambria"/>
          <w:b/>
          <w:i/>
          <w:spacing w:val="-2"/>
          <w:sz w:val="28"/>
          <w:u w:val="thick" w:color="4F81BC"/>
        </w:rPr>
        <w:t xml:space="preserve"> </w:t>
      </w:r>
      <w:r w:rsidRPr="00FF2693">
        <w:rPr>
          <w:rFonts w:ascii="Cambria"/>
          <w:b/>
          <w:i/>
          <w:sz w:val="28"/>
          <w:u w:val="thick" w:color="4F81BC"/>
        </w:rPr>
        <w:t>BENI</w:t>
      </w:r>
      <w:r w:rsidRPr="00FF2693">
        <w:rPr>
          <w:rFonts w:ascii="Cambria"/>
          <w:b/>
          <w:i/>
          <w:spacing w:val="-4"/>
          <w:sz w:val="28"/>
          <w:u w:val="thick" w:color="4F81BC"/>
        </w:rPr>
        <w:t xml:space="preserve"> </w:t>
      </w:r>
      <w:r w:rsidR="001F0AE9">
        <w:rPr>
          <w:rFonts w:ascii="Cambria"/>
          <w:b/>
          <w:i/>
          <w:sz w:val="28"/>
          <w:u w:val="thick" w:color="4F81BC"/>
        </w:rPr>
        <w:t>DEL COMUNE</w:t>
      </w:r>
      <w:r w:rsidRPr="00FF2693">
        <w:rPr>
          <w:rFonts w:ascii="Cambria"/>
          <w:b/>
          <w:i/>
          <w:spacing w:val="-4"/>
          <w:sz w:val="28"/>
          <w:u w:val="thick" w:color="4F81BC"/>
        </w:rPr>
        <w:t xml:space="preserve"> </w:t>
      </w:r>
      <w:r w:rsidRPr="00FF2693">
        <w:rPr>
          <w:rFonts w:ascii="Cambria"/>
          <w:b/>
          <w:i/>
          <w:sz w:val="28"/>
          <w:u w:val="thick" w:color="4F81BC"/>
        </w:rPr>
        <w:t>DI</w:t>
      </w:r>
      <w:r w:rsidRPr="00FF2693">
        <w:rPr>
          <w:rFonts w:ascii="Cambria"/>
          <w:b/>
          <w:i/>
          <w:spacing w:val="-1"/>
          <w:sz w:val="28"/>
          <w:u w:val="thick" w:color="4F81BC"/>
        </w:rPr>
        <w:t xml:space="preserve"> </w:t>
      </w:r>
      <w:r w:rsidRPr="00FF2693">
        <w:rPr>
          <w:rFonts w:ascii="Cambria"/>
          <w:b/>
          <w:i/>
          <w:sz w:val="28"/>
          <w:u w:val="thick" w:color="4F81BC"/>
        </w:rPr>
        <w:t>GENOVA</w:t>
      </w:r>
    </w:p>
    <w:p w:rsidR="00FF2693" w:rsidRDefault="00FF2693" w:rsidP="00FF2693">
      <w:pPr>
        <w:pStyle w:val="Corpotesto"/>
        <w:rPr>
          <w:rFonts w:ascii="Cambria"/>
          <w:b/>
          <w:i/>
          <w:sz w:val="20"/>
        </w:rPr>
      </w:pPr>
    </w:p>
    <w:p w:rsidR="00FF2693" w:rsidRDefault="00FF2693" w:rsidP="00FF2693">
      <w:pPr>
        <w:pStyle w:val="Corpotesto"/>
        <w:spacing w:before="3"/>
        <w:rPr>
          <w:rFonts w:ascii="Cambria"/>
          <w:b/>
          <w:i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5048"/>
        <w:gridCol w:w="567"/>
        <w:gridCol w:w="559"/>
        <w:gridCol w:w="1851"/>
      </w:tblGrid>
      <w:tr w:rsidR="00223AA0" w:rsidTr="00223AA0">
        <w:trPr>
          <w:trHeight w:val="759"/>
        </w:trPr>
        <w:tc>
          <w:tcPr>
            <w:tcW w:w="1924" w:type="dxa"/>
            <w:vMerge w:val="restart"/>
          </w:tcPr>
          <w:p w:rsidR="00223AA0" w:rsidRDefault="00223AA0" w:rsidP="001A3F1C">
            <w:pPr>
              <w:pStyle w:val="TableParagraph"/>
              <w:spacing w:before="1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OGGETTO</w:t>
            </w:r>
          </w:p>
        </w:tc>
        <w:tc>
          <w:tcPr>
            <w:tcW w:w="5048" w:type="dxa"/>
          </w:tcPr>
          <w:p w:rsidR="00223AA0" w:rsidRPr="00E86671" w:rsidRDefault="00223AA0" w:rsidP="0071691B">
            <w:pPr>
              <w:pStyle w:val="TableParagraph"/>
              <w:spacing w:before="127"/>
              <w:ind w:left="370"/>
              <w:rPr>
                <w:rFonts w:ascii="Arial"/>
                <w:b/>
                <w:noProof/>
                <w:sz w:val="18"/>
                <w:lang w:val="it-IT"/>
              </w:rPr>
            </w:pPr>
          </w:p>
        </w:tc>
        <w:tc>
          <w:tcPr>
            <w:tcW w:w="567" w:type="dxa"/>
          </w:tcPr>
          <w:p w:rsidR="00223AA0" w:rsidRDefault="00223AA0" w:rsidP="00223AA0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559" w:type="dxa"/>
          </w:tcPr>
          <w:p w:rsidR="00223AA0" w:rsidRDefault="00223AA0" w:rsidP="00223AA0">
            <w:pPr>
              <w:pStyle w:val="TableParagraph"/>
              <w:spacing w:line="252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851" w:type="dxa"/>
          </w:tcPr>
          <w:p w:rsidR="00223AA0" w:rsidRDefault="00223AA0" w:rsidP="00223AA0">
            <w:pPr>
              <w:pStyle w:val="TableParagraph"/>
              <w:ind w:left="105" w:right="2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NECESSITA</w:t>
            </w:r>
          </w:p>
        </w:tc>
      </w:tr>
      <w:tr w:rsidR="00223AA0" w:rsidTr="00223AA0">
        <w:trPr>
          <w:trHeight w:val="524"/>
        </w:trPr>
        <w:tc>
          <w:tcPr>
            <w:tcW w:w="1924" w:type="dxa"/>
            <w:vMerge/>
            <w:tcBorders>
              <w:top w:val="nil"/>
            </w:tcBorders>
          </w:tcPr>
          <w:p w:rsidR="00223AA0" w:rsidRDefault="00223AA0" w:rsidP="00E86671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1793"/>
                <w:tab w:val="left" w:pos="2830"/>
                <w:tab w:val="left" w:pos="3354"/>
                <w:tab w:val="left" w:pos="4551"/>
              </w:tabs>
              <w:spacing w:line="254" w:lineRule="exact"/>
              <w:ind w:left="370" w:right="101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1.</w:t>
            </w:r>
            <w:r w:rsidRPr="00520647">
              <w:rPr>
                <w:rFonts w:ascii="Arial" w:hAnsi="Arial" w:cs="Arial"/>
                <w:noProof/>
                <w:spacing w:val="4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Indicazione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ab/>
              <w:t>sintetica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ab/>
              <w:t>del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ab/>
              <w:t>contenuto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del</w:t>
            </w:r>
            <w:r w:rsidRPr="00520647">
              <w:rPr>
                <w:rFonts w:ascii="Arial" w:hAnsi="Arial" w:cs="Arial"/>
                <w:noProof/>
                <w:spacing w:val="-58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provvedimento</w:t>
            </w:r>
          </w:p>
        </w:tc>
        <w:tc>
          <w:tcPr>
            <w:tcW w:w="567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223AA0" w:rsidTr="00223AA0">
        <w:trPr>
          <w:trHeight w:val="522"/>
        </w:trPr>
        <w:tc>
          <w:tcPr>
            <w:tcW w:w="1924" w:type="dxa"/>
            <w:vMerge/>
            <w:tcBorders>
              <w:top w:val="nil"/>
            </w:tcBorders>
          </w:tcPr>
          <w:p w:rsidR="00223AA0" w:rsidRDefault="00223AA0" w:rsidP="00E86671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spacing w:line="252" w:lineRule="exact"/>
              <w:ind w:left="370" w:right="214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 w:rsidRPr="00520647">
              <w:rPr>
                <w:rFonts w:ascii="Arial" w:hAnsi="Arial" w:cs="Arial"/>
                <w:noProof/>
                <w:spacing w:val="4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Riferimento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specifico</w:t>
            </w:r>
            <w:r w:rsidRPr="00520647">
              <w:rPr>
                <w:rFonts w:ascii="Arial" w:hAnsi="Arial" w:cs="Arial"/>
                <w:noProof/>
                <w:spacing w:val="60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procedimento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="00531E3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="002111BC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scelta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contraente</w:t>
            </w:r>
          </w:p>
        </w:tc>
        <w:tc>
          <w:tcPr>
            <w:tcW w:w="567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223AA0" w:rsidTr="007C45BD">
        <w:trPr>
          <w:trHeight w:val="537"/>
        </w:trPr>
        <w:tc>
          <w:tcPr>
            <w:tcW w:w="1924" w:type="dxa"/>
            <w:vMerge/>
            <w:tcBorders>
              <w:top w:val="nil"/>
            </w:tcBorders>
          </w:tcPr>
          <w:p w:rsidR="00223AA0" w:rsidRDefault="00223AA0" w:rsidP="00E86671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2129"/>
                <w:tab w:val="left" w:pos="2696"/>
                <w:tab w:val="left" w:pos="3668"/>
                <w:tab w:val="left" w:pos="4674"/>
              </w:tabs>
              <w:spacing w:before="3" w:line="235" w:lineRule="auto"/>
              <w:ind w:left="370" w:right="100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3.</w:t>
            </w:r>
            <w:r w:rsidRPr="00520647">
              <w:rPr>
                <w:rFonts w:ascii="Arial" w:hAnsi="Arial" w:cs="Arial"/>
                <w:noProof/>
                <w:spacing w:val="40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Identificazione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ab/>
              <w:t>del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ab/>
              <w:t>cespite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ab/>
              <w:t>oggetto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-58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concessione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locazione</w:t>
            </w:r>
          </w:p>
        </w:tc>
        <w:tc>
          <w:tcPr>
            <w:tcW w:w="567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223AA0" w:rsidTr="00223AA0">
        <w:trPr>
          <w:trHeight w:val="1112"/>
        </w:trPr>
        <w:tc>
          <w:tcPr>
            <w:tcW w:w="1924" w:type="dxa"/>
            <w:vMerge w:val="restart"/>
          </w:tcPr>
          <w:p w:rsidR="00223AA0" w:rsidRDefault="00223AA0" w:rsidP="00E86671">
            <w:pPr>
              <w:pStyle w:val="TableParagraph"/>
              <w:ind w:left="107"/>
              <w:rPr>
                <w:rFonts w:ascii="Arial"/>
                <w:b/>
              </w:rPr>
            </w:pPr>
          </w:p>
          <w:p w:rsidR="00223AA0" w:rsidRDefault="00223AA0" w:rsidP="00E86671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PREMESSE 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w w:val="95"/>
              </w:rPr>
              <w:t>MOTIVAZIONE</w:t>
            </w: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spacing w:line="237" w:lineRule="auto"/>
              <w:ind w:left="370" w:right="97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4. Richiamo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specifico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alla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condizione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disponibilità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indisponibilità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bene,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quale condizione giuridica indispensabile per</w:t>
            </w:r>
            <w:r w:rsidRPr="00520647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la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scelta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modulo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locatizio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(bene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patrimonio</w:t>
            </w:r>
            <w:r w:rsidRPr="00520647">
              <w:rPr>
                <w:rFonts w:ascii="Arial" w:hAnsi="Arial" w:cs="Arial"/>
                <w:noProof/>
                <w:spacing w:val="35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disponibile)</w:t>
            </w:r>
            <w:r w:rsidRPr="00520647">
              <w:rPr>
                <w:rFonts w:ascii="Arial" w:hAnsi="Arial" w:cs="Arial"/>
                <w:noProof/>
                <w:spacing w:val="35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Pr="00520647">
              <w:rPr>
                <w:rFonts w:ascii="Arial" w:hAnsi="Arial" w:cs="Arial"/>
                <w:noProof/>
                <w:spacing w:val="36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concessorio</w:t>
            </w:r>
            <w:r w:rsidRPr="00520647">
              <w:rPr>
                <w:rFonts w:ascii="Arial" w:hAnsi="Arial" w:cs="Arial"/>
                <w:noProof/>
                <w:spacing w:val="35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(bene</w:t>
            </w:r>
          </w:p>
          <w:p w:rsidR="00223AA0" w:rsidRPr="00520647" w:rsidRDefault="00223AA0" w:rsidP="00954F40">
            <w:pPr>
              <w:pStyle w:val="TableParagraph"/>
              <w:spacing w:before="5" w:line="235" w:lineRule="exact"/>
              <w:ind w:left="370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demaniale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Pr="0052064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patrimoniale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indisponibile)</w:t>
            </w:r>
          </w:p>
        </w:tc>
        <w:tc>
          <w:tcPr>
            <w:tcW w:w="567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223AA0" w:rsidTr="00BF5C84">
        <w:trPr>
          <w:trHeight w:val="547"/>
        </w:trPr>
        <w:tc>
          <w:tcPr>
            <w:tcW w:w="1924" w:type="dxa"/>
            <w:vMerge/>
          </w:tcPr>
          <w:p w:rsidR="00223AA0" w:rsidRDefault="00223AA0" w:rsidP="00E86671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spacing w:before="2" w:line="235" w:lineRule="auto"/>
              <w:ind w:left="370" w:right="214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5.</w:t>
            </w:r>
            <w:r w:rsidRPr="00520647">
              <w:rPr>
                <w:rFonts w:ascii="Arial" w:hAnsi="Arial" w:cs="Arial"/>
                <w:noProof/>
                <w:spacing w:val="4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Richiamo</w:t>
            </w:r>
            <w:r w:rsidRPr="0052064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 w:rsidRPr="0052064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provvedimento</w:t>
            </w:r>
            <w:r w:rsidRPr="0052064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indizione</w:t>
            </w:r>
            <w:r w:rsidRPr="0052064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="002111B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procedura a evidenza pubblica</w:t>
            </w:r>
          </w:p>
        </w:tc>
        <w:tc>
          <w:tcPr>
            <w:tcW w:w="567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223AA0" w:rsidTr="00223AA0">
        <w:trPr>
          <w:trHeight w:val="694"/>
        </w:trPr>
        <w:tc>
          <w:tcPr>
            <w:tcW w:w="1924" w:type="dxa"/>
            <w:vMerge/>
          </w:tcPr>
          <w:p w:rsidR="00223AA0" w:rsidRDefault="00223AA0" w:rsidP="00E86671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spacing w:before="2" w:line="235" w:lineRule="auto"/>
              <w:ind w:left="370" w:right="89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 w:rsidRPr="00520647">
              <w:rPr>
                <w:rFonts w:ascii="Arial" w:hAnsi="Arial" w:cs="Arial"/>
                <w:noProof/>
                <w:spacing w:val="4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Richiamo</w:t>
            </w:r>
            <w:r w:rsidRPr="00520647">
              <w:rPr>
                <w:rFonts w:ascii="Arial" w:hAnsi="Arial" w:cs="Arial"/>
                <w:noProof/>
                <w:spacing w:val="2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 w:rsidRPr="00520647">
              <w:rPr>
                <w:rFonts w:ascii="Arial" w:hAnsi="Arial" w:cs="Arial"/>
                <w:noProof/>
                <w:spacing w:val="2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verbale</w:t>
            </w:r>
            <w:r w:rsidRPr="00520647">
              <w:rPr>
                <w:rFonts w:ascii="Arial" w:hAnsi="Arial" w:cs="Arial"/>
                <w:noProof/>
                <w:spacing w:val="2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2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apertura</w:t>
            </w:r>
            <w:r w:rsidRPr="00520647">
              <w:rPr>
                <w:rFonts w:ascii="Arial" w:hAnsi="Arial" w:cs="Arial"/>
                <w:noProof/>
                <w:spacing w:val="2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delle</w:t>
            </w:r>
            <w:r w:rsidRPr="00520647">
              <w:rPr>
                <w:rFonts w:ascii="Arial" w:hAnsi="Arial" w:cs="Arial"/>
                <w:noProof/>
                <w:spacing w:val="2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offerte</w:t>
            </w:r>
            <w:r w:rsidRPr="00520647">
              <w:rPr>
                <w:rFonts w:ascii="Arial" w:hAnsi="Arial" w:cs="Arial"/>
                <w:noProof/>
                <w:spacing w:val="-58"/>
                <w:sz w:val="18"/>
                <w:szCs w:val="18"/>
              </w:rPr>
              <w:t xml:space="preserve"> </w:t>
            </w:r>
            <w:r w:rsidR="00653A49">
              <w:rPr>
                <w:rFonts w:ascii="Arial" w:hAnsi="Arial" w:cs="Arial"/>
                <w:noProof/>
                <w:spacing w:val="-58"/>
                <w:sz w:val="18"/>
                <w:szCs w:val="18"/>
              </w:rPr>
              <w:t xml:space="preserve"> </w:t>
            </w:r>
            <w:r w:rsidR="00914E05">
              <w:rPr>
                <w:rFonts w:ascii="Arial" w:hAnsi="Arial" w:cs="Arial"/>
                <w:noProof/>
                <w:spacing w:val="-58"/>
                <w:sz w:val="18"/>
                <w:szCs w:val="18"/>
              </w:rPr>
              <w:t xml:space="preserve"> </w:t>
            </w:r>
            <w:r w:rsidR="00914E05">
              <w:rPr>
                <w:rFonts w:ascii="Arial" w:hAnsi="Arial" w:cs="Arial"/>
                <w:noProof/>
                <w:sz w:val="18"/>
                <w:szCs w:val="18"/>
              </w:rPr>
              <w:t xml:space="preserve"> e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seguita dalla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commissione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gara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in seduta pubblica</w:t>
            </w:r>
            <w:r w:rsidRPr="0052064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ed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allegazione</w:t>
            </w:r>
            <w:r w:rsidRPr="0052064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dello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stesso</w:t>
            </w:r>
          </w:p>
        </w:tc>
        <w:tc>
          <w:tcPr>
            <w:tcW w:w="567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223AA0" w:rsidTr="00BF5C84">
        <w:trPr>
          <w:trHeight w:val="707"/>
        </w:trPr>
        <w:tc>
          <w:tcPr>
            <w:tcW w:w="1924" w:type="dxa"/>
            <w:vMerge/>
          </w:tcPr>
          <w:p w:rsidR="00223AA0" w:rsidRDefault="00223AA0" w:rsidP="00E86671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</w:tcPr>
          <w:p w:rsidR="00223AA0" w:rsidRPr="00520647" w:rsidRDefault="00223AA0" w:rsidP="006C13A8">
            <w:pPr>
              <w:pStyle w:val="TableParagraph"/>
              <w:tabs>
                <w:tab w:val="left" w:pos="3585"/>
              </w:tabs>
              <w:spacing w:line="271" w:lineRule="exact"/>
              <w:ind w:left="370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7. Esplicitazione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delle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risultanze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del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verbale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di</w:t>
            </w:r>
            <w:r w:rsidRPr="00520647">
              <w:rPr>
                <w:rFonts w:ascii="Arial" w:hAnsi="Arial" w:cs="Arial"/>
                <w:noProof/>
                <w:spacing w:val="6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apertura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delle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buste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aggiudicazione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al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miglior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 xml:space="preserve">offerente </w:t>
            </w:r>
          </w:p>
        </w:tc>
        <w:tc>
          <w:tcPr>
            <w:tcW w:w="567" w:type="dxa"/>
          </w:tcPr>
          <w:p w:rsidR="00223AA0" w:rsidRPr="00E86671" w:rsidRDefault="00223AA0" w:rsidP="00E86671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59" w:type="dxa"/>
          </w:tcPr>
          <w:p w:rsidR="00223AA0" w:rsidRPr="00E86671" w:rsidRDefault="00223AA0" w:rsidP="00E86671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51" w:type="dxa"/>
          </w:tcPr>
          <w:p w:rsidR="00223AA0" w:rsidRPr="00E86671" w:rsidRDefault="00223AA0" w:rsidP="00E86671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223AA0" w:rsidTr="00BF5C84">
        <w:trPr>
          <w:trHeight w:val="984"/>
        </w:trPr>
        <w:tc>
          <w:tcPr>
            <w:tcW w:w="1924" w:type="dxa"/>
            <w:vMerge/>
          </w:tcPr>
          <w:p w:rsidR="00223AA0" w:rsidRPr="00E86671" w:rsidRDefault="00223AA0" w:rsidP="00E8667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spacing w:line="237" w:lineRule="auto"/>
              <w:ind w:left="370" w:right="97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8. Specificazione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che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l’aggiudicazione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cui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sopra è comunque subordinata alla verifica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della</w:t>
            </w:r>
            <w:r w:rsidRPr="00520647">
              <w:rPr>
                <w:rFonts w:ascii="Arial" w:hAnsi="Arial" w:cs="Arial"/>
                <w:noProof/>
                <w:spacing w:val="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documentazione</w:t>
            </w:r>
            <w:r w:rsidRPr="00520647">
              <w:rPr>
                <w:rFonts w:ascii="Arial" w:hAnsi="Arial" w:cs="Arial"/>
                <w:noProof/>
                <w:spacing w:val="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520647">
              <w:rPr>
                <w:rFonts w:ascii="Arial" w:hAnsi="Arial" w:cs="Arial"/>
                <w:noProof/>
                <w:spacing w:val="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delle</w:t>
            </w:r>
            <w:r w:rsidRPr="00520647">
              <w:rPr>
                <w:rFonts w:ascii="Arial" w:hAnsi="Arial" w:cs="Arial"/>
                <w:noProof/>
                <w:spacing w:val="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dichiarazioni</w:t>
            </w:r>
          </w:p>
          <w:p w:rsidR="00223AA0" w:rsidRPr="00520647" w:rsidRDefault="00223AA0" w:rsidP="00954F40">
            <w:pPr>
              <w:pStyle w:val="TableParagraph"/>
              <w:spacing w:line="235" w:lineRule="exact"/>
              <w:ind w:left="370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rese</w:t>
            </w:r>
            <w:r w:rsidRPr="0052064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in</w:t>
            </w:r>
            <w:r w:rsidRPr="0052064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sede</w:t>
            </w:r>
            <w:r w:rsidRPr="0052064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partecipazione</w:t>
            </w:r>
            <w:r w:rsidRPr="0052064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E37C2E">
              <w:rPr>
                <w:rFonts w:ascii="Arial" w:hAnsi="Arial" w:cs="Arial"/>
                <w:noProof/>
                <w:sz w:val="18"/>
                <w:szCs w:val="18"/>
              </w:rPr>
              <w:t>alla gara</w:t>
            </w:r>
          </w:p>
        </w:tc>
        <w:tc>
          <w:tcPr>
            <w:tcW w:w="567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223AA0" w:rsidTr="00223AA0">
        <w:trPr>
          <w:trHeight w:val="776"/>
        </w:trPr>
        <w:tc>
          <w:tcPr>
            <w:tcW w:w="1924" w:type="dxa"/>
            <w:vMerge/>
          </w:tcPr>
          <w:p w:rsidR="00223AA0" w:rsidRDefault="00223AA0" w:rsidP="00E86671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spacing w:line="254" w:lineRule="exact"/>
              <w:ind w:left="370" w:right="100"/>
              <w:rPr>
                <w:rFonts w:ascii="Arial" w:hAnsi="Arial" w:cs="Arial"/>
                <w:noProof/>
                <w:sz w:val="18"/>
                <w:szCs w:val="18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9. Specificazione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che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l’aggiudicazione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diverrà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efficace con la sottoscrizione del contratto di</w:t>
            </w:r>
            <w:r w:rsidRPr="0052064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locazione</w:t>
            </w:r>
            <w:r w:rsidRPr="0052064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disciplinare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</w:rPr>
              <w:t>concessione</w:t>
            </w:r>
          </w:p>
        </w:tc>
        <w:tc>
          <w:tcPr>
            <w:tcW w:w="567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223AA0" w:rsidRDefault="00223AA0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A41912" w:rsidTr="00A41912">
        <w:trPr>
          <w:trHeight w:val="345"/>
        </w:trPr>
        <w:tc>
          <w:tcPr>
            <w:tcW w:w="1924" w:type="dxa"/>
            <w:vMerge/>
          </w:tcPr>
          <w:p w:rsidR="00A41912" w:rsidRDefault="00A41912" w:rsidP="00E86671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</w:tcPr>
          <w:p w:rsidR="00A41912" w:rsidRPr="00520647" w:rsidRDefault="00A41912" w:rsidP="00954F40">
            <w:pPr>
              <w:pStyle w:val="TableParagraph"/>
              <w:spacing w:line="254" w:lineRule="exact"/>
              <w:ind w:left="370" w:right="10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10. </w:t>
            </w:r>
            <w:r w:rsidR="00EB2C1E"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ati contabili</w:t>
            </w:r>
            <w:r w:rsidR="007A2CE8">
              <w:rPr>
                <w:rFonts w:ascii="Arial" w:hAnsi="Arial" w:cs="Arial"/>
                <w:noProof/>
                <w:sz w:val="18"/>
                <w:szCs w:val="18"/>
              </w:rPr>
              <w:t xml:space="preserve"> (accertamento</w:t>
            </w:r>
            <w:r w:rsidR="00112261"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 w:rsidR="007A2CE8">
              <w:rPr>
                <w:rFonts w:ascii="Arial" w:hAnsi="Arial" w:cs="Arial"/>
                <w:noProof/>
                <w:sz w:val="18"/>
                <w:szCs w:val="18"/>
              </w:rPr>
              <w:t>canone)</w:t>
            </w:r>
            <w:r w:rsidR="006A0998">
              <w:rPr>
                <w:rFonts w:ascii="Arial" w:hAnsi="Arial" w:cs="Arial"/>
                <w:noProof/>
                <w:sz w:val="18"/>
                <w:szCs w:val="18"/>
              </w:rPr>
              <w:t xml:space="preserve"> verificati dal Servizio Finanziario</w:t>
            </w:r>
          </w:p>
        </w:tc>
        <w:tc>
          <w:tcPr>
            <w:tcW w:w="567" w:type="dxa"/>
          </w:tcPr>
          <w:p w:rsidR="00A41912" w:rsidRDefault="00A41912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</w:tcPr>
          <w:p w:rsidR="00A41912" w:rsidRDefault="00A41912" w:rsidP="00E866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A41912" w:rsidRDefault="00A41912" w:rsidP="00E86671">
            <w:pPr>
              <w:pStyle w:val="TableParagraph"/>
              <w:rPr>
                <w:rFonts w:ascii="Times New Roman"/>
              </w:rPr>
            </w:pPr>
          </w:p>
        </w:tc>
      </w:tr>
      <w:tr w:rsidR="00223AA0" w:rsidTr="00223AA0">
        <w:trPr>
          <w:trHeight w:val="551"/>
        </w:trPr>
        <w:tc>
          <w:tcPr>
            <w:tcW w:w="1924" w:type="dxa"/>
            <w:vMerge/>
          </w:tcPr>
          <w:p w:rsidR="00223AA0" w:rsidRPr="0071691B" w:rsidRDefault="00223AA0" w:rsidP="00E8667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3560"/>
              </w:tabs>
              <w:spacing w:line="271" w:lineRule="exact"/>
              <w:ind w:left="370" w:right="247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1</w:t>
            </w:r>
            <w:r w:rsidR="00A4191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1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.</w:t>
            </w:r>
            <w:r w:rsidR="000418A3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Indicazione delle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modalità</w:t>
            </w:r>
            <w:r w:rsidRPr="00520647">
              <w:rPr>
                <w:rFonts w:ascii="Arial" w:hAnsi="Arial" w:cs="Arial"/>
                <w:noProof/>
                <w:spacing w:val="-2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di</w:t>
            </w:r>
            <w:r w:rsidRPr="00520647">
              <w:rPr>
                <w:rFonts w:ascii="Arial" w:hAnsi="Arial" w:cs="Arial"/>
                <w:noProof/>
                <w:spacing w:val="-3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corresponsione</w:t>
            </w:r>
            <w:r w:rsidRPr="00520647">
              <w:rPr>
                <w:rFonts w:ascii="Arial" w:hAnsi="Arial" w:cs="Arial"/>
                <w:noProof/>
                <w:spacing w:val="-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del</w:t>
            </w:r>
            <w:r w:rsidRPr="00520647">
              <w:rPr>
                <w:rFonts w:ascii="Arial" w:hAnsi="Arial" w:cs="Arial"/>
                <w:noProof/>
                <w:spacing w:val="-3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canone</w:t>
            </w:r>
          </w:p>
        </w:tc>
        <w:tc>
          <w:tcPr>
            <w:tcW w:w="567" w:type="dxa"/>
          </w:tcPr>
          <w:p w:rsidR="00223AA0" w:rsidRPr="00E86671" w:rsidRDefault="00223AA0" w:rsidP="00E86671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59" w:type="dxa"/>
          </w:tcPr>
          <w:p w:rsidR="00223AA0" w:rsidRPr="00E86671" w:rsidRDefault="00223AA0" w:rsidP="00E86671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51" w:type="dxa"/>
          </w:tcPr>
          <w:p w:rsidR="00223AA0" w:rsidRPr="00E86671" w:rsidRDefault="00223AA0" w:rsidP="00E86671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223AA0" w:rsidRPr="00E86671" w:rsidTr="00223AA0">
        <w:trPr>
          <w:trHeight w:val="396"/>
        </w:trPr>
        <w:tc>
          <w:tcPr>
            <w:tcW w:w="1924" w:type="dxa"/>
            <w:vMerge/>
          </w:tcPr>
          <w:p w:rsidR="00223AA0" w:rsidRPr="00EF0B40" w:rsidRDefault="00223AA0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3585"/>
              </w:tabs>
              <w:spacing w:line="272" w:lineRule="exact"/>
              <w:ind w:left="37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A41912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0418A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Motivazione coerente</w:t>
            </w:r>
            <w:r w:rsidRPr="00520647">
              <w:rPr>
                <w:rFonts w:ascii="Arial" w:hAnsi="Arial" w:cs="Arial"/>
                <w:spacing w:val="43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520647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logica</w:t>
            </w:r>
            <w:r w:rsidRPr="00520647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rispetto</w:t>
            </w:r>
            <w:r w:rsidRPr="00520647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ai</w:t>
            </w:r>
            <w:r w:rsidRPr="00520647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presupposti</w:t>
            </w:r>
            <w:r w:rsidRPr="00520647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20647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fatto</w:t>
            </w:r>
            <w:r w:rsidRPr="00520647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e di diritto</w:t>
            </w:r>
          </w:p>
        </w:tc>
        <w:tc>
          <w:tcPr>
            <w:tcW w:w="567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59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51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223AA0" w:rsidRPr="00E86671" w:rsidTr="00223AA0">
        <w:trPr>
          <w:trHeight w:val="641"/>
        </w:trPr>
        <w:tc>
          <w:tcPr>
            <w:tcW w:w="1924" w:type="dxa"/>
            <w:vMerge/>
          </w:tcPr>
          <w:p w:rsidR="00223AA0" w:rsidRPr="00EF0B40" w:rsidRDefault="00223AA0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3585"/>
              </w:tabs>
              <w:spacing w:line="269" w:lineRule="exact"/>
              <w:ind w:left="37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A41912">
              <w:rPr>
                <w:rFonts w:ascii="Arial" w:hAnsi="Arial" w:cs="Arial"/>
                <w:sz w:val="18"/>
                <w:szCs w:val="18"/>
                <w:lang w:val="it-IT"/>
              </w:rPr>
              <w:t>3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. Verifica sulla gestione sostanziale della procedura in materia di conflitto d’interessi e normativa sulla privacy</w:t>
            </w:r>
          </w:p>
        </w:tc>
        <w:tc>
          <w:tcPr>
            <w:tcW w:w="567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59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51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223AA0" w:rsidRPr="00E86671" w:rsidTr="00223AA0">
        <w:trPr>
          <w:trHeight w:val="693"/>
        </w:trPr>
        <w:tc>
          <w:tcPr>
            <w:tcW w:w="1924" w:type="dxa"/>
            <w:vMerge/>
          </w:tcPr>
          <w:p w:rsidR="00223AA0" w:rsidRPr="00E86671" w:rsidRDefault="00223AA0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3585"/>
              </w:tabs>
              <w:spacing w:line="271" w:lineRule="exact"/>
              <w:ind w:left="370"/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</w:pP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A41912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6F022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 xml:space="preserve">Indicazione degli obblighi di pubblicazione </w:t>
            </w:r>
            <w:r w:rsidRPr="00520647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>e</w:t>
            </w:r>
            <w:r w:rsidRPr="00520647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comunicazione</w:t>
            </w:r>
            <w:r w:rsidRPr="00520647">
              <w:rPr>
                <w:rFonts w:ascii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specifici</w:t>
            </w:r>
            <w:r w:rsidRPr="00520647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relativi</w:t>
            </w:r>
            <w:r w:rsidRPr="00520647">
              <w:rPr>
                <w:rFonts w:ascii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all’atto</w:t>
            </w:r>
            <w:r w:rsidRPr="00520647">
              <w:rPr>
                <w:rFonts w:ascii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che viene</w:t>
            </w:r>
            <w:r w:rsidRPr="00520647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adottato</w:t>
            </w:r>
          </w:p>
        </w:tc>
        <w:tc>
          <w:tcPr>
            <w:tcW w:w="567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59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51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223AA0" w:rsidRPr="00E86671" w:rsidTr="00A41912">
        <w:trPr>
          <w:trHeight w:val="848"/>
        </w:trPr>
        <w:tc>
          <w:tcPr>
            <w:tcW w:w="1924" w:type="dxa"/>
            <w:vMerge/>
          </w:tcPr>
          <w:p w:rsidR="00223AA0" w:rsidRPr="00E86671" w:rsidRDefault="00223AA0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3585"/>
              </w:tabs>
              <w:spacing w:line="271" w:lineRule="exact"/>
              <w:ind w:left="37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A41912">
              <w:rPr>
                <w:rFonts w:ascii="Arial" w:hAnsi="Arial" w:cs="Arial"/>
                <w:sz w:val="18"/>
                <w:szCs w:val="18"/>
                <w:lang w:val="it-IT"/>
              </w:rPr>
              <w:t>5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B653D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Attestazione del responsabile del procedimento in ordine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regolarità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correttezza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dell’azione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amministrativa,</w:t>
            </w:r>
            <w:r w:rsidRPr="00520647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ex</w:t>
            </w:r>
            <w:r w:rsidRPr="00520647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art.</w:t>
            </w:r>
            <w:r w:rsidRPr="00520647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147 bis TUEL.</w:t>
            </w:r>
          </w:p>
        </w:tc>
        <w:tc>
          <w:tcPr>
            <w:tcW w:w="567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59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51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223AA0" w:rsidRPr="00E86671" w:rsidTr="00223AA0">
        <w:trPr>
          <w:trHeight w:val="573"/>
        </w:trPr>
        <w:tc>
          <w:tcPr>
            <w:tcW w:w="1924" w:type="dxa"/>
            <w:vMerge w:val="restart"/>
          </w:tcPr>
          <w:p w:rsidR="00223AA0" w:rsidRDefault="00223AA0" w:rsidP="0086087C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DISPOSITIVO</w:t>
            </w: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3585"/>
              </w:tabs>
              <w:spacing w:line="266" w:lineRule="exact"/>
              <w:ind w:left="37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A41912"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. Approvazione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dell’allegato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verbale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apertura</w:t>
            </w:r>
            <w:r w:rsidRPr="00520647">
              <w:rPr>
                <w:rFonts w:ascii="Arial" w:hAnsi="Arial" w:cs="Arial"/>
                <w:spacing w:val="62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delle</w:t>
            </w:r>
            <w:r w:rsidRPr="00520647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offerte</w:t>
            </w:r>
          </w:p>
        </w:tc>
        <w:tc>
          <w:tcPr>
            <w:tcW w:w="567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59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51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223AA0" w:rsidRPr="00E86671" w:rsidTr="00EA7944">
        <w:trPr>
          <w:trHeight w:val="619"/>
        </w:trPr>
        <w:tc>
          <w:tcPr>
            <w:tcW w:w="1924" w:type="dxa"/>
            <w:vMerge/>
            <w:tcBorders>
              <w:top w:val="nil"/>
            </w:tcBorders>
          </w:tcPr>
          <w:p w:rsidR="00223AA0" w:rsidRPr="00E86671" w:rsidRDefault="00223AA0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048" w:type="dxa"/>
          </w:tcPr>
          <w:p w:rsidR="00223AA0" w:rsidRPr="00520647" w:rsidRDefault="00223AA0" w:rsidP="00954F40">
            <w:pPr>
              <w:pStyle w:val="TableParagraph"/>
              <w:tabs>
                <w:tab w:val="left" w:pos="3585"/>
              </w:tabs>
              <w:spacing w:line="269" w:lineRule="exact"/>
              <w:ind w:left="37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A41912">
              <w:rPr>
                <w:rFonts w:ascii="Arial" w:hAnsi="Arial" w:cs="Arial"/>
                <w:sz w:val="18"/>
                <w:szCs w:val="18"/>
                <w:lang w:val="it-IT"/>
              </w:rPr>
              <w:t>7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.Aggiudicazione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bene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oggetto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concessione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520647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locazione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in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favore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soggetto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migliore</w:t>
            </w:r>
            <w:r w:rsidRPr="00520647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20647">
              <w:rPr>
                <w:rFonts w:ascii="Arial" w:hAnsi="Arial" w:cs="Arial"/>
                <w:sz w:val="18"/>
                <w:szCs w:val="18"/>
                <w:lang w:val="it-IT"/>
              </w:rPr>
              <w:t>offerente</w:t>
            </w:r>
          </w:p>
        </w:tc>
        <w:tc>
          <w:tcPr>
            <w:tcW w:w="567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59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51" w:type="dxa"/>
          </w:tcPr>
          <w:p w:rsidR="00223AA0" w:rsidRPr="00E86671" w:rsidRDefault="00223AA0" w:rsidP="0086087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FF2693" w:rsidRDefault="00FF2693" w:rsidP="00E86671">
      <w:pPr>
        <w:rPr>
          <w:rFonts w:ascii="Times New Roman"/>
        </w:rPr>
        <w:sectPr w:rsidR="00FF2693">
          <w:headerReference w:type="default" r:id="rId8"/>
          <w:pgSz w:w="11910" w:h="16840"/>
          <w:pgMar w:top="1280" w:right="120" w:bottom="1240" w:left="920" w:header="717" w:footer="1053" w:gutter="0"/>
          <w:cols w:space="720"/>
        </w:sectPr>
      </w:pPr>
    </w:p>
    <w:p w:rsidR="00FF2693" w:rsidRDefault="00FF2693" w:rsidP="00E86671">
      <w:pPr>
        <w:pStyle w:val="Corpotesto"/>
        <w:spacing w:before="8"/>
        <w:rPr>
          <w:rFonts w:ascii="Cambria"/>
          <w:b/>
          <w:i/>
          <w:sz w:val="7"/>
        </w:rPr>
      </w:pPr>
    </w:p>
    <w:tbl>
      <w:tblPr>
        <w:tblStyle w:val="TableNormal"/>
        <w:tblW w:w="96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4819"/>
        <w:gridCol w:w="488"/>
        <w:gridCol w:w="788"/>
        <w:gridCol w:w="1559"/>
      </w:tblGrid>
      <w:tr w:rsidR="00C75F6C" w:rsidRPr="00E86671" w:rsidTr="00E61003">
        <w:trPr>
          <w:trHeight w:val="564"/>
        </w:trPr>
        <w:tc>
          <w:tcPr>
            <w:tcW w:w="2011" w:type="dxa"/>
            <w:vMerge w:val="restart"/>
            <w:tcBorders>
              <w:top w:val="nil"/>
            </w:tcBorders>
          </w:tcPr>
          <w:p w:rsidR="00C75F6C" w:rsidRDefault="00C75F6C" w:rsidP="0086087C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75F6C" w:rsidRPr="00AE6234" w:rsidRDefault="00C75F6C" w:rsidP="0086087C">
            <w:pPr>
              <w:pStyle w:val="TableParagraph"/>
              <w:tabs>
                <w:tab w:val="left" w:pos="3585"/>
              </w:tabs>
              <w:spacing w:line="271" w:lineRule="exact"/>
              <w:ind w:left="2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4C6C54">
              <w:rPr>
                <w:rFonts w:ascii="Arial" w:hAnsi="Arial" w:cs="Arial"/>
                <w:sz w:val="18"/>
                <w:szCs w:val="18"/>
                <w:lang w:val="it-IT"/>
              </w:rPr>
              <w:t>8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AE623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Approvazione dell’allegato</w:t>
            </w:r>
            <w:r w:rsidRPr="00AE6234">
              <w:rPr>
                <w:rFonts w:ascii="Arial" w:hAnsi="Arial" w:cs="Arial"/>
                <w:spacing w:val="43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schema</w:t>
            </w:r>
            <w:r w:rsidRPr="00AE6234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AE6234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contratto</w:t>
            </w:r>
            <w:r w:rsidRPr="00AE6234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AE6234">
              <w:rPr>
                <w:rFonts w:ascii="Arial" w:hAnsi="Arial" w:cs="Arial"/>
                <w:spacing w:val="43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disciplinare</w:t>
            </w:r>
          </w:p>
        </w:tc>
        <w:tc>
          <w:tcPr>
            <w:tcW w:w="4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59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5F6C" w:rsidRPr="00E86671" w:rsidTr="00E61003">
        <w:trPr>
          <w:trHeight w:val="544"/>
        </w:trPr>
        <w:tc>
          <w:tcPr>
            <w:tcW w:w="2011" w:type="dxa"/>
            <w:vMerge/>
            <w:tcBorders>
              <w:top w:val="nil"/>
            </w:tcBorders>
          </w:tcPr>
          <w:p w:rsidR="00C75F6C" w:rsidRPr="00E86671" w:rsidRDefault="00C75F6C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19" w:type="dxa"/>
          </w:tcPr>
          <w:p w:rsidR="00C75F6C" w:rsidRPr="00AE6234" w:rsidRDefault="00C75F6C" w:rsidP="00954F40">
            <w:pPr>
              <w:pStyle w:val="TableParagraph"/>
              <w:tabs>
                <w:tab w:val="left" w:pos="3585"/>
              </w:tabs>
              <w:spacing w:line="272" w:lineRule="exact"/>
              <w:ind w:left="2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4C6C54">
              <w:rPr>
                <w:rFonts w:ascii="Arial" w:hAnsi="Arial" w:cs="Arial"/>
                <w:sz w:val="18"/>
                <w:szCs w:val="18"/>
                <w:lang w:val="it-IT"/>
              </w:rPr>
              <w:t>9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AE623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Dati</w:t>
            </w:r>
            <w:r w:rsidRPr="00AE6234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contabili di</w:t>
            </w:r>
            <w:r w:rsidRPr="00AE6234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accertamento</w:t>
            </w:r>
            <w:r w:rsidRPr="00AE6234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in</w:t>
            </w:r>
            <w:r w:rsidRPr="00AE6234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entrata</w:t>
            </w:r>
            <w:r w:rsidRPr="00AE6234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delle</w:t>
            </w:r>
            <w:r w:rsidRPr="00AE6234">
              <w:rPr>
                <w:rFonts w:ascii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 xml:space="preserve">somme </w:t>
            </w:r>
            <w:r w:rsidRPr="00AE6234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relative</w:t>
            </w:r>
            <w:r w:rsidRPr="00AE6234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al canone</w:t>
            </w:r>
            <w:r w:rsidR="00871B60">
              <w:rPr>
                <w:rFonts w:ascii="Arial" w:hAnsi="Arial" w:cs="Arial"/>
                <w:sz w:val="18"/>
                <w:szCs w:val="18"/>
                <w:lang w:val="it-IT"/>
              </w:rPr>
              <w:t xml:space="preserve"> verificati dal Servizio Finanziario</w:t>
            </w:r>
            <w:bookmarkStart w:id="0" w:name="_GoBack"/>
            <w:bookmarkEnd w:id="0"/>
          </w:p>
        </w:tc>
        <w:tc>
          <w:tcPr>
            <w:tcW w:w="4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59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5F6C" w:rsidRPr="00E86671" w:rsidTr="00E61003">
        <w:trPr>
          <w:trHeight w:val="1190"/>
        </w:trPr>
        <w:tc>
          <w:tcPr>
            <w:tcW w:w="2011" w:type="dxa"/>
            <w:vMerge/>
            <w:tcBorders>
              <w:top w:val="nil"/>
            </w:tcBorders>
          </w:tcPr>
          <w:p w:rsidR="00C75F6C" w:rsidRPr="00E86671" w:rsidRDefault="00C75F6C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19" w:type="dxa"/>
          </w:tcPr>
          <w:p w:rsidR="00C75F6C" w:rsidRPr="00AE6234" w:rsidRDefault="004C6C54" w:rsidP="00954F40">
            <w:pPr>
              <w:pStyle w:val="TableParagraph"/>
              <w:tabs>
                <w:tab w:val="left" w:pos="3585"/>
              </w:tabs>
              <w:spacing w:line="269" w:lineRule="exact"/>
              <w:ind w:left="25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. Procedere alla stipula del contratto di locazione o alla</w:t>
            </w:r>
            <w:r w:rsidR="00C75F6C" w:rsidRPr="00AE6234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sottoscrizione</w:t>
            </w:r>
            <w:r w:rsidR="00C75F6C" w:rsidRPr="00AE6234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disciplinare</w:t>
            </w:r>
            <w:r w:rsidR="00C75F6C" w:rsidRPr="00AE6234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="00C75F6C" w:rsidRPr="00AE6234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concessione,</w:t>
            </w:r>
            <w:r w:rsidR="00C75F6C" w:rsidRPr="00AE6234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previa verifica della documentazione e delle</w:t>
            </w:r>
            <w:r w:rsidR="00C75F6C" w:rsidRPr="00AE6234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dichiarazioni</w:t>
            </w:r>
            <w:r w:rsidR="00C75F6C" w:rsidRPr="00AE6234">
              <w:rPr>
                <w:rFonts w:ascii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rese</w:t>
            </w:r>
            <w:r w:rsidR="00C75F6C" w:rsidRPr="00AE6234">
              <w:rPr>
                <w:rFonts w:ascii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dall’aggiudicatario</w:t>
            </w:r>
            <w:r w:rsidR="00C75F6C" w:rsidRPr="00AE6234">
              <w:rPr>
                <w:rFonts w:ascii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in</w:t>
            </w:r>
            <w:r w:rsidR="00C75F6C" w:rsidRPr="00AE6234">
              <w:rPr>
                <w:rFonts w:ascii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sede di</w:t>
            </w:r>
            <w:r w:rsidR="00C75F6C" w:rsidRPr="00AE6234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="00C75F6C" w:rsidRPr="00AE6234">
              <w:rPr>
                <w:rFonts w:ascii="Arial" w:hAnsi="Arial" w:cs="Arial"/>
                <w:sz w:val="18"/>
                <w:szCs w:val="18"/>
                <w:lang w:val="it-IT"/>
              </w:rPr>
              <w:t>gara</w:t>
            </w:r>
          </w:p>
        </w:tc>
        <w:tc>
          <w:tcPr>
            <w:tcW w:w="4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59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5F6C" w:rsidRPr="00E86671" w:rsidTr="00E61003">
        <w:trPr>
          <w:trHeight w:val="413"/>
        </w:trPr>
        <w:tc>
          <w:tcPr>
            <w:tcW w:w="2011" w:type="dxa"/>
            <w:vMerge/>
            <w:tcBorders>
              <w:top w:val="nil"/>
            </w:tcBorders>
          </w:tcPr>
          <w:p w:rsidR="00C75F6C" w:rsidRPr="00E86671" w:rsidRDefault="00C75F6C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19" w:type="dxa"/>
          </w:tcPr>
          <w:p w:rsidR="00C75F6C" w:rsidRPr="00AE6234" w:rsidRDefault="00C75F6C" w:rsidP="00954F40">
            <w:pPr>
              <w:pStyle w:val="TableParagraph"/>
              <w:tabs>
                <w:tab w:val="left" w:pos="3585"/>
              </w:tabs>
              <w:spacing w:line="271" w:lineRule="exact"/>
              <w:ind w:left="2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="004C6C54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. Disposizioni circa</w:t>
            </w:r>
            <w:r w:rsidRPr="00AE6234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pubblicazioni</w:t>
            </w:r>
            <w:r w:rsidRPr="00AE6234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AE6234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comunicazioni</w:t>
            </w:r>
          </w:p>
        </w:tc>
        <w:tc>
          <w:tcPr>
            <w:tcW w:w="4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59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5F6C" w:rsidRPr="00E86671" w:rsidTr="00E61003">
        <w:trPr>
          <w:trHeight w:val="296"/>
        </w:trPr>
        <w:tc>
          <w:tcPr>
            <w:tcW w:w="2011" w:type="dxa"/>
            <w:vMerge/>
            <w:tcBorders>
              <w:top w:val="nil"/>
            </w:tcBorders>
          </w:tcPr>
          <w:p w:rsidR="00C75F6C" w:rsidRPr="00E86671" w:rsidRDefault="00C75F6C" w:rsidP="008608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19" w:type="dxa"/>
          </w:tcPr>
          <w:p w:rsidR="00C75F6C" w:rsidRPr="00AE6234" w:rsidRDefault="00C75F6C" w:rsidP="00954F40">
            <w:pPr>
              <w:pStyle w:val="TableParagraph"/>
              <w:tabs>
                <w:tab w:val="left" w:pos="3585"/>
              </w:tabs>
              <w:spacing w:line="271" w:lineRule="exact"/>
              <w:ind w:left="2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="004C6C54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. Indicazione termini</w:t>
            </w:r>
            <w:r w:rsidRPr="00AE6234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AE6234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Autorità</w:t>
            </w:r>
            <w:r w:rsidRPr="00AE6234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per</w:t>
            </w:r>
            <w:r w:rsidRPr="00AE6234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AE6234">
              <w:rPr>
                <w:rFonts w:ascii="Arial" w:hAnsi="Arial" w:cs="Arial"/>
                <w:sz w:val="18"/>
                <w:szCs w:val="18"/>
                <w:lang w:val="it-IT"/>
              </w:rPr>
              <w:t>ricorso</w:t>
            </w:r>
          </w:p>
        </w:tc>
        <w:tc>
          <w:tcPr>
            <w:tcW w:w="4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88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59" w:type="dxa"/>
          </w:tcPr>
          <w:p w:rsidR="00C75F6C" w:rsidRPr="00E86671" w:rsidRDefault="00C75F6C" w:rsidP="0086087C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61003" w:rsidRPr="00500D6D" w:rsidTr="00E61003">
        <w:trPr>
          <w:trHeight w:val="1941"/>
        </w:trPr>
        <w:tc>
          <w:tcPr>
            <w:tcW w:w="2011" w:type="dxa"/>
          </w:tcPr>
          <w:p w:rsidR="00E61003" w:rsidRPr="001A3F1C" w:rsidRDefault="00E61003" w:rsidP="00860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F1C">
              <w:rPr>
                <w:rFonts w:ascii="Arial" w:hAnsi="Arial" w:cs="Arial"/>
                <w:b/>
                <w:sz w:val="20"/>
                <w:szCs w:val="20"/>
              </w:rPr>
              <w:t>ESITO CONTROLLO</w:t>
            </w:r>
          </w:p>
        </w:tc>
        <w:tc>
          <w:tcPr>
            <w:tcW w:w="4819" w:type="dxa"/>
          </w:tcPr>
          <w:p w:rsidR="00E61003" w:rsidRPr="00500D6D" w:rsidRDefault="00E61003" w:rsidP="0086087C">
            <w:pPr>
              <w:pStyle w:val="TableParagraph"/>
              <w:tabs>
                <w:tab w:val="left" w:pos="828"/>
                <w:tab w:val="left" w:pos="2140"/>
                <w:tab w:val="left" w:pos="3203"/>
                <w:tab w:val="left" w:pos="3526"/>
                <w:tab w:val="left" w:pos="4486"/>
              </w:tabs>
              <w:spacing w:line="254" w:lineRule="exact"/>
              <w:ind w:left="468" w:right="100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0D6D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</w:p>
        </w:tc>
        <w:tc>
          <w:tcPr>
            <w:tcW w:w="1276" w:type="dxa"/>
            <w:gridSpan w:val="2"/>
          </w:tcPr>
          <w:p w:rsidR="00E61003" w:rsidRPr="00500D6D" w:rsidRDefault="00E61003" w:rsidP="0086087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500D6D">
              <w:rPr>
                <w:rFonts w:ascii="Arial" w:hAnsi="Arial" w:cs="Arial"/>
                <w:b/>
                <w:sz w:val="18"/>
                <w:szCs w:val="18"/>
              </w:rPr>
              <w:t>DATA CONTROLLO</w:t>
            </w:r>
          </w:p>
        </w:tc>
        <w:tc>
          <w:tcPr>
            <w:tcW w:w="1559" w:type="dxa"/>
          </w:tcPr>
          <w:p w:rsidR="00E61003" w:rsidRPr="00500D6D" w:rsidRDefault="00E61003" w:rsidP="0086087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D6D">
              <w:rPr>
                <w:rFonts w:ascii="Arial" w:hAnsi="Arial" w:cs="Arial"/>
                <w:b/>
                <w:sz w:val="18"/>
                <w:szCs w:val="18"/>
              </w:rPr>
              <w:t>IL FUNZIONARIO</w:t>
            </w:r>
          </w:p>
        </w:tc>
      </w:tr>
    </w:tbl>
    <w:p w:rsidR="00961AB4" w:rsidRDefault="00961AB4" w:rsidP="00E61003">
      <w:pPr>
        <w:tabs>
          <w:tab w:val="left" w:pos="6946"/>
          <w:tab w:val="left" w:pos="9781"/>
        </w:tabs>
        <w:rPr>
          <w:rFonts w:ascii="Times New Roman"/>
          <w:sz w:val="20"/>
        </w:rPr>
      </w:pPr>
    </w:p>
    <w:p w:rsidR="00961AB4" w:rsidRPr="00961AB4" w:rsidRDefault="00961AB4" w:rsidP="00961AB4">
      <w:pPr>
        <w:rPr>
          <w:rFonts w:ascii="Times New Roman"/>
          <w:sz w:val="20"/>
        </w:rPr>
      </w:pPr>
    </w:p>
    <w:sectPr w:rsidR="00961AB4" w:rsidRPr="00961AB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62" w:rsidRDefault="00544162" w:rsidP="00544162">
      <w:r>
        <w:separator/>
      </w:r>
    </w:p>
  </w:endnote>
  <w:endnote w:type="continuationSeparator" w:id="0">
    <w:p w:rsidR="00544162" w:rsidRDefault="00544162" w:rsidP="0054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62" w:rsidRDefault="00544162" w:rsidP="00544162">
      <w:r>
        <w:separator/>
      </w:r>
    </w:p>
  </w:footnote>
  <w:footnote w:type="continuationSeparator" w:id="0">
    <w:p w:rsidR="00544162" w:rsidRDefault="00544162" w:rsidP="0054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93" w:rsidRDefault="00FF2693" w:rsidP="00FF2693">
    <w:pPr>
      <w:pStyle w:val="Intestazione"/>
      <w:jc w:val="center"/>
    </w:pPr>
    <w:r>
      <w:t>CHECK LIST PER IL CONTROLLO SUCCESSIVO DI REGOLARITA’ AMMINISTRATIVA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62" w:rsidRDefault="00544162" w:rsidP="0054416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9D5"/>
    <w:multiLevelType w:val="hybridMultilevel"/>
    <w:tmpl w:val="62EC58D0"/>
    <w:lvl w:ilvl="0" w:tplc="9C6A2C64">
      <w:start w:val="5"/>
      <w:numFmt w:val="decimal"/>
      <w:lvlText w:val="%1."/>
      <w:lvlJc w:val="left"/>
      <w:pPr>
        <w:ind w:left="1996" w:hanging="360"/>
      </w:pPr>
      <w:rPr>
        <w:rFonts w:hint="default"/>
        <w:b/>
        <w:bCs/>
        <w:i/>
        <w:iCs/>
        <w:w w:val="10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2D4F72DE"/>
    <w:multiLevelType w:val="hybridMultilevel"/>
    <w:tmpl w:val="0E147BCA"/>
    <w:lvl w:ilvl="0" w:tplc="5810B02E">
      <w:numFmt w:val="bullet"/>
      <w:lvlText w:val="➢"/>
      <w:lvlJc w:val="left"/>
      <w:pPr>
        <w:ind w:left="836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it-IT" w:eastAsia="en-US" w:bidi="ar-SA"/>
      </w:rPr>
    </w:lvl>
    <w:lvl w:ilvl="1" w:tplc="89064A94">
      <w:numFmt w:val="bullet"/>
      <w:lvlText w:val="▪"/>
      <w:lvlJc w:val="left"/>
      <w:pPr>
        <w:ind w:left="963" w:hanging="138"/>
      </w:pPr>
      <w:rPr>
        <w:rFonts w:ascii="Arial MT" w:eastAsia="Arial MT" w:hAnsi="Arial MT" w:cs="Arial MT" w:hint="default"/>
        <w:w w:val="35"/>
        <w:sz w:val="22"/>
        <w:szCs w:val="22"/>
        <w:lang w:val="it-IT" w:eastAsia="en-US" w:bidi="ar-SA"/>
      </w:rPr>
    </w:lvl>
    <w:lvl w:ilvl="2" w:tplc="78DE3928">
      <w:numFmt w:val="bullet"/>
      <w:lvlText w:val="•"/>
      <w:lvlJc w:val="left"/>
      <w:pPr>
        <w:ind w:left="1948" w:hanging="138"/>
      </w:pPr>
      <w:rPr>
        <w:rFonts w:hint="default"/>
        <w:lang w:val="it-IT" w:eastAsia="en-US" w:bidi="ar-SA"/>
      </w:rPr>
    </w:lvl>
    <w:lvl w:ilvl="3" w:tplc="3C364104">
      <w:numFmt w:val="bullet"/>
      <w:lvlText w:val="•"/>
      <w:lvlJc w:val="left"/>
      <w:pPr>
        <w:ind w:left="2937" w:hanging="138"/>
      </w:pPr>
      <w:rPr>
        <w:rFonts w:hint="default"/>
        <w:lang w:val="it-IT" w:eastAsia="en-US" w:bidi="ar-SA"/>
      </w:rPr>
    </w:lvl>
    <w:lvl w:ilvl="4" w:tplc="8620EBA6">
      <w:numFmt w:val="bullet"/>
      <w:lvlText w:val="•"/>
      <w:lvlJc w:val="left"/>
      <w:pPr>
        <w:ind w:left="3926" w:hanging="138"/>
      </w:pPr>
      <w:rPr>
        <w:rFonts w:hint="default"/>
        <w:lang w:val="it-IT" w:eastAsia="en-US" w:bidi="ar-SA"/>
      </w:rPr>
    </w:lvl>
    <w:lvl w:ilvl="5" w:tplc="D20237E4">
      <w:numFmt w:val="bullet"/>
      <w:lvlText w:val="•"/>
      <w:lvlJc w:val="left"/>
      <w:pPr>
        <w:ind w:left="4915" w:hanging="138"/>
      </w:pPr>
      <w:rPr>
        <w:rFonts w:hint="default"/>
        <w:lang w:val="it-IT" w:eastAsia="en-US" w:bidi="ar-SA"/>
      </w:rPr>
    </w:lvl>
    <w:lvl w:ilvl="6" w:tplc="9DAA0CCE">
      <w:numFmt w:val="bullet"/>
      <w:lvlText w:val="•"/>
      <w:lvlJc w:val="left"/>
      <w:pPr>
        <w:ind w:left="5904" w:hanging="138"/>
      </w:pPr>
      <w:rPr>
        <w:rFonts w:hint="default"/>
        <w:lang w:val="it-IT" w:eastAsia="en-US" w:bidi="ar-SA"/>
      </w:rPr>
    </w:lvl>
    <w:lvl w:ilvl="7" w:tplc="B036939E">
      <w:numFmt w:val="bullet"/>
      <w:lvlText w:val="•"/>
      <w:lvlJc w:val="left"/>
      <w:pPr>
        <w:ind w:left="6893" w:hanging="138"/>
      </w:pPr>
      <w:rPr>
        <w:rFonts w:hint="default"/>
        <w:lang w:val="it-IT" w:eastAsia="en-US" w:bidi="ar-SA"/>
      </w:rPr>
    </w:lvl>
    <w:lvl w:ilvl="8" w:tplc="A80C3F64">
      <w:numFmt w:val="bullet"/>
      <w:lvlText w:val="•"/>
      <w:lvlJc w:val="left"/>
      <w:pPr>
        <w:ind w:left="7882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31F24470"/>
    <w:multiLevelType w:val="hybridMultilevel"/>
    <w:tmpl w:val="C758244C"/>
    <w:lvl w:ilvl="0" w:tplc="183E8654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4767DB4">
      <w:start w:val="5"/>
      <w:numFmt w:val="decimal"/>
      <w:lvlText w:val="%2."/>
      <w:lvlJc w:val="left"/>
      <w:pPr>
        <w:ind w:left="5112" w:hanging="1418"/>
        <w:jc w:val="right"/>
      </w:pPr>
      <w:rPr>
        <w:rFonts w:hint="default"/>
        <w:b/>
        <w:bCs/>
        <w:i/>
        <w:iCs/>
        <w:w w:val="100"/>
        <w:lang w:val="it-IT" w:eastAsia="en-US" w:bidi="ar-SA"/>
      </w:rPr>
    </w:lvl>
    <w:lvl w:ilvl="2" w:tplc="F9E6A7FA">
      <w:numFmt w:val="bullet"/>
      <w:lvlText w:val="•"/>
      <w:lvlJc w:val="left"/>
      <w:pPr>
        <w:ind w:left="5646" w:hanging="1418"/>
      </w:pPr>
      <w:rPr>
        <w:rFonts w:hint="default"/>
        <w:lang w:val="it-IT" w:eastAsia="en-US" w:bidi="ar-SA"/>
      </w:rPr>
    </w:lvl>
    <w:lvl w:ilvl="3" w:tplc="C6B6B7C2">
      <w:numFmt w:val="bullet"/>
      <w:lvlText w:val="•"/>
      <w:lvlJc w:val="left"/>
      <w:pPr>
        <w:ind w:left="6173" w:hanging="1418"/>
      </w:pPr>
      <w:rPr>
        <w:rFonts w:hint="default"/>
        <w:lang w:val="it-IT" w:eastAsia="en-US" w:bidi="ar-SA"/>
      </w:rPr>
    </w:lvl>
    <w:lvl w:ilvl="4" w:tplc="1284AB3A">
      <w:numFmt w:val="bullet"/>
      <w:lvlText w:val="•"/>
      <w:lvlJc w:val="left"/>
      <w:pPr>
        <w:ind w:left="6700" w:hanging="1418"/>
      </w:pPr>
      <w:rPr>
        <w:rFonts w:hint="default"/>
        <w:lang w:val="it-IT" w:eastAsia="en-US" w:bidi="ar-SA"/>
      </w:rPr>
    </w:lvl>
    <w:lvl w:ilvl="5" w:tplc="820EEA9E">
      <w:numFmt w:val="bullet"/>
      <w:lvlText w:val="•"/>
      <w:lvlJc w:val="left"/>
      <w:pPr>
        <w:ind w:left="7226" w:hanging="1418"/>
      </w:pPr>
      <w:rPr>
        <w:rFonts w:hint="default"/>
        <w:lang w:val="it-IT" w:eastAsia="en-US" w:bidi="ar-SA"/>
      </w:rPr>
    </w:lvl>
    <w:lvl w:ilvl="6" w:tplc="4A400280">
      <w:numFmt w:val="bullet"/>
      <w:lvlText w:val="•"/>
      <w:lvlJc w:val="left"/>
      <w:pPr>
        <w:ind w:left="7753" w:hanging="1418"/>
      </w:pPr>
      <w:rPr>
        <w:rFonts w:hint="default"/>
        <w:lang w:val="it-IT" w:eastAsia="en-US" w:bidi="ar-SA"/>
      </w:rPr>
    </w:lvl>
    <w:lvl w:ilvl="7" w:tplc="22FA5358">
      <w:numFmt w:val="bullet"/>
      <w:lvlText w:val="•"/>
      <w:lvlJc w:val="left"/>
      <w:pPr>
        <w:ind w:left="8280" w:hanging="1418"/>
      </w:pPr>
      <w:rPr>
        <w:rFonts w:hint="default"/>
        <w:lang w:val="it-IT" w:eastAsia="en-US" w:bidi="ar-SA"/>
      </w:rPr>
    </w:lvl>
    <w:lvl w:ilvl="8" w:tplc="E9FC2EFA">
      <w:numFmt w:val="bullet"/>
      <w:lvlText w:val="•"/>
      <w:lvlJc w:val="left"/>
      <w:pPr>
        <w:ind w:left="8806" w:hanging="1418"/>
      </w:pPr>
      <w:rPr>
        <w:rFonts w:hint="default"/>
        <w:lang w:val="it-IT" w:eastAsia="en-US" w:bidi="ar-SA"/>
      </w:rPr>
    </w:lvl>
  </w:abstractNum>
  <w:abstractNum w:abstractNumId="3" w15:restartNumberingAfterBreak="0">
    <w:nsid w:val="49626DFC"/>
    <w:multiLevelType w:val="hybridMultilevel"/>
    <w:tmpl w:val="ED903D28"/>
    <w:lvl w:ilvl="0" w:tplc="454CF70E">
      <w:start w:val="1"/>
      <w:numFmt w:val="decimal"/>
      <w:lvlText w:val="%1.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EB4CC02">
      <w:start w:val="7"/>
      <w:numFmt w:val="decimal"/>
      <w:lvlText w:val="%2."/>
      <w:lvlJc w:val="left"/>
      <w:pPr>
        <w:ind w:left="5112" w:hanging="1418"/>
        <w:jc w:val="right"/>
      </w:pPr>
      <w:rPr>
        <w:rFonts w:hint="default"/>
        <w:b/>
        <w:bCs/>
        <w:i/>
        <w:iCs/>
        <w:w w:val="100"/>
        <w:lang w:val="it-IT" w:eastAsia="en-US" w:bidi="ar-SA"/>
      </w:rPr>
    </w:lvl>
    <w:lvl w:ilvl="2" w:tplc="95509232">
      <w:numFmt w:val="bullet"/>
      <w:lvlText w:val="•"/>
      <w:lvlJc w:val="left"/>
      <w:pPr>
        <w:ind w:left="5646" w:hanging="1418"/>
      </w:pPr>
      <w:rPr>
        <w:rFonts w:hint="default"/>
        <w:lang w:val="it-IT" w:eastAsia="en-US" w:bidi="ar-SA"/>
      </w:rPr>
    </w:lvl>
    <w:lvl w:ilvl="3" w:tplc="1024743E">
      <w:numFmt w:val="bullet"/>
      <w:lvlText w:val="•"/>
      <w:lvlJc w:val="left"/>
      <w:pPr>
        <w:ind w:left="6173" w:hanging="1418"/>
      </w:pPr>
      <w:rPr>
        <w:rFonts w:hint="default"/>
        <w:lang w:val="it-IT" w:eastAsia="en-US" w:bidi="ar-SA"/>
      </w:rPr>
    </w:lvl>
    <w:lvl w:ilvl="4" w:tplc="0C6CF126">
      <w:numFmt w:val="bullet"/>
      <w:lvlText w:val="•"/>
      <w:lvlJc w:val="left"/>
      <w:pPr>
        <w:ind w:left="6700" w:hanging="1418"/>
      </w:pPr>
      <w:rPr>
        <w:rFonts w:hint="default"/>
        <w:lang w:val="it-IT" w:eastAsia="en-US" w:bidi="ar-SA"/>
      </w:rPr>
    </w:lvl>
    <w:lvl w:ilvl="5" w:tplc="C868B864">
      <w:numFmt w:val="bullet"/>
      <w:lvlText w:val="•"/>
      <w:lvlJc w:val="left"/>
      <w:pPr>
        <w:ind w:left="7226" w:hanging="1418"/>
      </w:pPr>
      <w:rPr>
        <w:rFonts w:hint="default"/>
        <w:lang w:val="it-IT" w:eastAsia="en-US" w:bidi="ar-SA"/>
      </w:rPr>
    </w:lvl>
    <w:lvl w:ilvl="6" w:tplc="7E2CCE18">
      <w:numFmt w:val="bullet"/>
      <w:lvlText w:val="•"/>
      <w:lvlJc w:val="left"/>
      <w:pPr>
        <w:ind w:left="7753" w:hanging="1418"/>
      </w:pPr>
      <w:rPr>
        <w:rFonts w:hint="default"/>
        <w:lang w:val="it-IT" w:eastAsia="en-US" w:bidi="ar-SA"/>
      </w:rPr>
    </w:lvl>
    <w:lvl w:ilvl="7" w:tplc="097E8998">
      <w:numFmt w:val="bullet"/>
      <w:lvlText w:val="•"/>
      <w:lvlJc w:val="left"/>
      <w:pPr>
        <w:ind w:left="8280" w:hanging="1418"/>
      </w:pPr>
      <w:rPr>
        <w:rFonts w:hint="default"/>
        <w:lang w:val="it-IT" w:eastAsia="en-US" w:bidi="ar-SA"/>
      </w:rPr>
    </w:lvl>
    <w:lvl w:ilvl="8" w:tplc="002CD79C">
      <w:numFmt w:val="bullet"/>
      <w:lvlText w:val="•"/>
      <w:lvlJc w:val="left"/>
      <w:pPr>
        <w:ind w:left="8806" w:hanging="1418"/>
      </w:pPr>
      <w:rPr>
        <w:rFonts w:hint="default"/>
        <w:lang w:val="it-IT" w:eastAsia="en-US" w:bidi="ar-SA"/>
      </w:rPr>
    </w:lvl>
  </w:abstractNum>
  <w:abstractNum w:abstractNumId="4" w15:restartNumberingAfterBreak="0">
    <w:nsid w:val="59667625"/>
    <w:multiLevelType w:val="hybridMultilevel"/>
    <w:tmpl w:val="925682DE"/>
    <w:lvl w:ilvl="0" w:tplc="00BEF4D2">
      <w:numFmt w:val="bullet"/>
      <w:lvlText w:val="•"/>
      <w:lvlJc w:val="left"/>
      <w:pPr>
        <w:ind w:left="836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D200FDC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C86029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698A6D4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4C48EC4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DD4663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D4848C7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49C2F74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C44812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EC"/>
    <w:rsid w:val="000418A3"/>
    <w:rsid w:val="00112261"/>
    <w:rsid w:val="001A3F1C"/>
    <w:rsid w:val="001F0AE9"/>
    <w:rsid w:val="002111BC"/>
    <w:rsid w:val="00223AA0"/>
    <w:rsid w:val="00333C7E"/>
    <w:rsid w:val="004861BE"/>
    <w:rsid w:val="004B625A"/>
    <w:rsid w:val="004C6C54"/>
    <w:rsid w:val="00520647"/>
    <w:rsid w:val="00531E37"/>
    <w:rsid w:val="00544162"/>
    <w:rsid w:val="005D4A71"/>
    <w:rsid w:val="00646B22"/>
    <w:rsid w:val="00653A49"/>
    <w:rsid w:val="006A0998"/>
    <w:rsid w:val="006C13A8"/>
    <w:rsid w:val="006C4374"/>
    <w:rsid w:val="006F0221"/>
    <w:rsid w:val="00703D37"/>
    <w:rsid w:val="0071691B"/>
    <w:rsid w:val="007A2CE8"/>
    <w:rsid w:val="007C45BD"/>
    <w:rsid w:val="00851BE5"/>
    <w:rsid w:val="00871B60"/>
    <w:rsid w:val="00914E05"/>
    <w:rsid w:val="00954F40"/>
    <w:rsid w:val="00961AB4"/>
    <w:rsid w:val="009A5986"/>
    <w:rsid w:val="009C7AFC"/>
    <w:rsid w:val="00A36F01"/>
    <w:rsid w:val="00A41912"/>
    <w:rsid w:val="00AC6FE2"/>
    <w:rsid w:val="00AE6234"/>
    <w:rsid w:val="00B653D4"/>
    <w:rsid w:val="00BC2558"/>
    <w:rsid w:val="00BD234C"/>
    <w:rsid w:val="00BF5C84"/>
    <w:rsid w:val="00C07FD5"/>
    <w:rsid w:val="00C75F6C"/>
    <w:rsid w:val="00D77FA7"/>
    <w:rsid w:val="00E25800"/>
    <w:rsid w:val="00E37C2E"/>
    <w:rsid w:val="00E61003"/>
    <w:rsid w:val="00E717B4"/>
    <w:rsid w:val="00E86671"/>
    <w:rsid w:val="00E8731B"/>
    <w:rsid w:val="00E87B8E"/>
    <w:rsid w:val="00EA7944"/>
    <w:rsid w:val="00EB2C1E"/>
    <w:rsid w:val="00EF0B40"/>
    <w:rsid w:val="00FF07EC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A363"/>
  <w15:chartTrackingRefBased/>
  <w15:docId w15:val="{1EF40A24-E345-4F8F-A7AB-44AE7F68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7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FF07EC"/>
    <w:pPr>
      <w:ind w:left="1140" w:right="1121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FF07EC"/>
    <w:pPr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FF07EC"/>
    <w:pPr>
      <w:spacing w:before="12"/>
      <w:ind w:left="20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FF07EC"/>
    <w:pPr>
      <w:ind w:left="20" w:right="1121"/>
      <w:jc w:val="center"/>
      <w:outlineLvl w:val="3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07EC"/>
    <w:rPr>
      <w:rFonts w:ascii="Arial" w:eastAsia="Arial" w:hAnsi="Arial" w:cs="Arial"/>
      <w:b/>
      <w:bC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07EC"/>
    <w:rPr>
      <w:rFonts w:ascii="Arial" w:eastAsia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07EC"/>
    <w:rPr>
      <w:rFonts w:ascii="Arial MT" w:eastAsia="Arial MT" w:hAnsi="Arial MT" w:cs="Arial M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07E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FF07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07EC"/>
  </w:style>
  <w:style w:type="character" w:customStyle="1" w:styleId="CorpotestoCarattere">
    <w:name w:val="Corpo testo Carattere"/>
    <w:basedOn w:val="Carpredefinitoparagrafo"/>
    <w:link w:val="Corpotesto"/>
    <w:uiPriority w:val="1"/>
    <w:rsid w:val="00FF07EC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FF07EC"/>
    <w:pPr>
      <w:spacing w:before="89"/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FF07EC"/>
  </w:style>
  <w:style w:type="paragraph" w:styleId="Intestazione">
    <w:name w:val="header"/>
    <w:basedOn w:val="Normale"/>
    <w:link w:val="IntestazioneCarattere"/>
    <w:uiPriority w:val="99"/>
    <w:unhideWhenUsed/>
    <w:rsid w:val="00FF07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7EC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F0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7E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6F8C-37DC-49F7-8D3D-4636B13E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Bonino Francesca</dc:creator>
  <cp:keywords/>
  <dc:description/>
  <cp:lastModifiedBy>Bonino Francesca</cp:lastModifiedBy>
  <cp:revision>45</cp:revision>
  <dcterms:created xsi:type="dcterms:W3CDTF">2023-03-09T16:10:00Z</dcterms:created>
  <dcterms:modified xsi:type="dcterms:W3CDTF">2023-03-27T10:01:00Z</dcterms:modified>
</cp:coreProperties>
</file>