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DFC" w:rsidRDefault="00B805B0">
      <w:bookmarkStart w:id="0" w:name="_GoBack"/>
      <w:bookmarkEnd w:id="0"/>
      <w:r>
        <w:t>PILLOLA SVILUPPO SOSTENIBILE</w:t>
      </w:r>
      <w:r w:rsidR="007D0F73">
        <w:t xml:space="preserve"> – EDUCAZIONE ALLA SOSTENIBILITÀ</w:t>
      </w:r>
    </w:p>
    <w:p w:rsidR="00B805B0" w:rsidRDefault="007A1A3E">
      <w:r>
        <w:t>Traccia / proposta di narrazione</w:t>
      </w:r>
      <w:r w:rsidR="00C31319">
        <w:t xml:space="preserve"> o dialogo</w:t>
      </w:r>
      <w:r>
        <w:t>:</w:t>
      </w:r>
    </w:p>
    <w:p w:rsidR="007A1A3E" w:rsidRDefault="007A4D5B">
      <w:r>
        <w:t xml:space="preserve">Nel parco / giardino del quartiere o della scuola. Andrea ha in mano un manifestino su ci sono i loghi dei </w:t>
      </w:r>
      <w:r w:rsidRPr="00C31319">
        <w:rPr>
          <w:b/>
        </w:rPr>
        <w:t>17 obiettivi di Sviluppo sostenibile</w:t>
      </w:r>
      <w:r>
        <w:t>.</w:t>
      </w:r>
    </w:p>
    <w:p w:rsidR="007A1A3E" w:rsidRPr="001E302C" w:rsidRDefault="007A4D5B" w:rsidP="007A4D5B">
      <w:r w:rsidRPr="001E302C">
        <w:t xml:space="preserve">Gaia lo saluta: Ciao Andrea cosa ci fai con tutti quei quadratini colorati? Ah ciao Gaia oggi a scuola mi hanno dato delle fotocopie e devo preparare un approfondimento </w:t>
      </w:r>
      <w:r w:rsidR="00E65A3E" w:rsidRPr="001E302C">
        <w:t xml:space="preserve">a computer </w:t>
      </w:r>
      <w:r w:rsidRPr="001E302C">
        <w:t xml:space="preserve">sullo </w:t>
      </w:r>
      <w:r w:rsidRPr="001E302C">
        <w:rPr>
          <w:b/>
        </w:rPr>
        <w:t>sviluppo sostenibile</w:t>
      </w:r>
      <w:r w:rsidRPr="001E302C">
        <w:t xml:space="preserve"> …. Forse mi faccio aiutare da mio fratello grande ….</w:t>
      </w:r>
    </w:p>
    <w:p w:rsidR="007A4D5B" w:rsidRPr="001E302C" w:rsidRDefault="007A4D5B" w:rsidP="00E65A3E">
      <w:r w:rsidRPr="001E302C">
        <w:t>Ma dai!? Se vuoi ti posso dare una mano - dice Gaia – e potremmo andare in biblioteca a cercare altre informazioni. Io un po’ di cose le so già perché a scuola facciamo delle attiv</w:t>
      </w:r>
      <w:r w:rsidR="00E65A3E" w:rsidRPr="001E302C">
        <w:t>ità</w:t>
      </w:r>
      <w:r w:rsidRPr="001E302C">
        <w:t xml:space="preserve"> extra che riguardano</w:t>
      </w:r>
      <w:r w:rsidR="00E65A3E" w:rsidRPr="001E302C">
        <w:t xml:space="preserve"> l’</w:t>
      </w:r>
      <w:r w:rsidR="00E65A3E" w:rsidRPr="001E302C">
        <w:rPr>
          <w:b/>
          <w:color w:val="000000" w:themeColor="text1"/>
        </w:rPr>
        <w:t>Educazione ambientale e alla sostenibilità</w:t>
      </w:r>
      <w:r w:rsidR="001E302C" w:rsidRPr="001E302C">
        <w:rPr>
          <w:b/>
          <w:color w:val="000000" w:themeColor="text1"/>
        </w:rPr>
        <w:t xml:space="preserve"> [</w:t>
      </w:r>
      <w:r w:rsidR="001E302C" w:rsidRPr="001E302C">
        <w:rPr>
          <w:color w:val="000000" w:themeColor="text1"/>
        </w:rPr>
        <w:t>link</w:t>
      </w:r>
      <w:r w:rsidR="001E302C" w:rsidRPr="001E302C">
        <w:rPr>
          <w:b/>
          <w:color w:val="000000" w:themeColor="text1"/>
        </w:rPr>
        <w:t xml:space="preserve"> </w:t>
      </w:r>
      <w:r w:rsidR="001E302C" w:rsidRPr="001E302C">
        <w:rPr>
          <w:b/>
        </w:rPr>
        <w:t>Carta Nazionale sull’Educazione Ambientale e allo Sviluppo Sostenibile]</w:t>
      </w:r>
      <w:r w:rsidR="001E302C" w:rsidRPr="001E302C">
        <w:rPr>
          <w:b/>
          <w:color w:val="000000" w:themeColor="text1"/>
        </w:rPr>
        <w:t>.</w:t>
      </w:r>
      <w:r w:rsidR="00E65A3E" w:rsidRPr="001E302C">
        <w:rPr>
          <w:b/>
          <w:color w:val="000000" w:themeColor="text1"/>
        </w:rPr>
        <w:t xml:space="preserve"> </w:t>
      </w:r>
      <w:r w:rsidR="001E302C" w:rsidRPr="001E302C">
        <w:rPr>
          <w:color w:val="000000" w:themeColor="text1"/>
        </w:rPr>
        <w:t>S</w:t>
      </w:r>
      <w:r w:rsidR="00E65A3E" w:rsidRPr="001E302C">
        <w:rPr>
          <w:color w:val="000000" w:themeColor="text1"/>
        </w:rPr>
        <w:t xml:space="preserve">ono venuti degli esperti e ci hanno fatto tanti esempi per farci capire che lo sviluppo può essere sostenibile per </w:t>
      </w:r>
      <w:r w:rsidR="00E65A3E" w:rsidRPr="001E302C">
        <w:rPr>
          <w:b/>
          <w:color w:val="000000" w:themeColor="text1"/>
        </w:rPr>
        <w:t xml:space="preserve">l’ambiente quando </w:t>
      </w:r>
      <w:r w:rsidR="00E65A3E" w:rsidRPr="001E302C">
        <w:t xml:space="preserve">permette a tutti noi di soddisfare i </w:t>
      </w:r>
      <w:r w:rsidR="00832432" w:rsidRPr="001E302C">
        <w:t xml:space="preserve">nostri </w:t>
      </w:r>
      <w:r w:rsidR="00E65A3E" w:rsidRPr="001E302C">
        <w:t xml:space="preserve">bisogni </w:t>
      </w:r>
      <w:r w:rsidR="00832432" w:rsidRPr="001E302C">
        <w:t>n</w:t>
      </w:r>
      <w:r w:rsidR="00E65A3E" w:rsidRPr="001E302C">
        <w:t>el presente senza impedire alle persone che vivranno dopo di noi (in futuro) di soddisfare i propri.</w:t>
      </w:r>
      <w:r w:rsidR="00C31319" w:rsidRPr="001E302C">
        <w:t xml:space="preserve"> </w:t>
      </w:r>
      <w:r w:rsidR="002A7433" w:rsidRPr="001E302C">
        <w:t>P</w:t>
      </w:r>
      <w:r w:rsidR="00C31319" w:rsidRPr="001E302C">
        <w:t xml:space="preserve">er raggiungere questo obiettivo c’è stato un grande </w:t>
      </w:r>
      <w:r w:rsidR="00832432" w:rsidRPr="001E302C">
        <w:t xml:space="preserve">impegno </w:t>
      </w:r>
      <w:r w:rsidR="00C31319" w:rsidRPr="001E302C">
        <w:t>in tutto il mondo e sono state organizzate due importanti conferenze a cui hanno partecipato i rappresentanti di moltissimi Paesi. Si sono svolte tutte e due in Brasile.</w:t>
      </w:r>
    </w:p>
    <w:p w:rsidR="00C31319" w:rsidRPr="001E302C" w:rsidRDefault="00C31319" w:rsidP="00E65A3E">
      <w:r w:rsidRPr="001E302C">
        <w:t>Ah sì, ora ricordo che la Prof. ce lo</w:t>
      </w:r>
      <w:r w:rsidR="00832432" w:rsidRPr="001E302C">
        <w:t xml:space="preserve"> ha dettato</w:t>
      </w:r>
      <w:r w:rsidR="002A7433" w:rsidRPr="001E302C">
        <w:t xml:space="preserve"> – dice Andrea -</w:t>
      </w:r>
      <w:r w:rsidR="00832432" w:rsidRPr="001E302C">
        <w:t xml:space="preserve">: la prima era la </w:t>
      </w:r>
      <w:r w:rsidR="00832432" w:rsidRPr="001E302C">
        <w:rPr>
          <w:b/>
        </w:rPr>
        <w:t>C</w:t>
      </w:r>
      <w:r w:rsidRPr="001E302C">
        <w:rPr>
          <w:b/>
        </w:rPr>
        <w:t>onferenza di</w:t>
      </w:r>
      <w:r w:rsidRPr="001E302C">
        <w:t xml:space="preserve"> </w:t>
      </w:r>
      <w:r w:rsidRPr="001E302C">
        <w:rPr>
          <w:b/>
        </w:rPr>
        <w:t>Rio del Janeiro del 1992</w:t>
      </w:r>
      <w:r w:rsidRPr="001E302C">
        <w:t xml:space="preserve">,  </w:t>
      </w:r>
      <w:r w:rsidR="00832432" w:rsidRPr="001E302C">
        <w:t xml:space="preserve">è stata la più importante e sono stati elaborati anche vari documenti, mentre la seconda era la </w:t>
      </w:r>
      <w:r w:rsidR="00832432" w:rsidRPr="001E302C">
        <w:rPr>
          <w:b/>
        </w:rPr>
        <w:t>Conferenza di Rio de Janeiro 2012</w:t>
      </w:r>
      <w:r w:rsidR="00832432" w:rsidRPr="001E302C">
        <w:t xml:space="preserve">: l’hanno organizzata dopo vent’anni per fare un bilancio di quello che era stato concluso in quei vent’anni, ma mi pare </w:t>
      </w:r>
      <w:r w:rsidR="002A7433" w:rsidRPr="001E302C">
        <w:t xml:space="preserve">che i bilancio non sia stato molto positivo anche hanno cominciato a parlare della </w:t>
      </w:r>
      <w:r w:rsidR="002A7433" w:rsidRPr="001E302C">
        <w:rPr>
          <w:b/>
        </w:rPr>
        <w:t>green economy</w:t>
      </w:r>
    </w:p>
    <w:p w:rsidR="002A7433" w:rsidRPr="001E302C" w:rsidRDefault="002A7433" w:rsidP="00E65A3E">
      <w:r w:rsidRPr="001E302C">
        <w:t xml:space="preserve">Infatti – precisa Gaia - i fenomeni di </w:t>
      </w:r>
      <w:r w:rsidRPr="001E302C">
        <w:rPr>
          <w:b/>
        </w:rPr>
        <w:t>Antropizzazione</w:t>
      </w:r>
      <w:r w:rsidRPr="001E302C">
        <w:t xml:space="preserve"> della Terra sono stati così lunghi e ampi che qualche studioso ha fatto l’ipotesi che la Terra sia entrata </w:t>
      </w:r>
      <w:r w:rsidRPr="001E302C">
        <w:rPr>
          <w:b/>
        </w:rPr>
        <w:t>nell’</w:t>
      </w:r>
      <w:proofErr w:type="spellStart"/>
      <w:r w:rsidRPr="001E302C">
        <w:rPr>
          <w:b/>
        </w:rPr>
        <w:t>antropocene</w:t>
      </w:r>
      <w:proofErr w:type="spellEnd"/>
    </w:p>
    <w:p w:rsidR="002A7433" w:rsidRPr="001E302C" w:rsidRDefault="002A7433" w:rsidP="00E65A3E">
      <w:proofErr w:type="spellStart"/>
      <w:r w:rsidRPr="001E302C">
        <w:t>Antropo</w:t>
      </w:r>
      <w:proofErr w:type="spellEnd"/>
      <w:r w:rsidRPr="001E302C">
        <w:t xml:space="preserve"> … che? Chiede Andrea</w:t>
      </w:r>
    </w:p>
    <w:p w:rsidR="002A7433" w:rsidRPr="001E302C" w:rsidRDefault="002A7433" w:rsidP="00E65A3E">
      <w:pPr>
        <w:rPr>
          <w:b/>
        </w:rPr>
      </w:pPr>
      <w:proofErr w:type="spellStart"/>
      <w:r w:rsidRPr="001E302C">
        <w:rPr>
          <w:b/>
        </w:rPr>
        <w:t>Antropocene</w:t>
      </w:r>
      <w:proofErr w:type="spellEnd"/>
      <w:r w:rsidRPr="001E302C">
        <w:t xml:space="preserve">, cioè l’epoca geologica dominata dall’uomo – precisa Gaia. Beh, poi potresti parlare </w:t>
      </w:r>
      <w:r w:rsidRPr="001E302C">
        <w:rPr>
          <w:b/>
        </w:rPr>
        <w:t>dell’Agenda 2030</w:t>
      </w:r>
      <w:r w:rsidRPr="001E302C">
        <w:t xml:space="preserve"> e dei </w:t>
      </w:r>
      <w:r w:rsidRPr="001E302C">
        <w:rPr>
          <w:b/>
        </w:rPr>
        <w:t>17 Obiettivi di Sviluppo sostenibile</w:t>
      </w:r>
    </w:p>
    <w:p w:rsidR="002A7433" w:rsidRPr="001E302C" w:rsidRDefault="002A7433" w:rsidP="00E65A3E">
      <w:r w:rsidRPr="001E302C">
        <w:t xml:space="preserve">Sì certo, risponde Andrea – così posso </w:t>
      </w:r>
      <w:r w:rsidR="001E302C">
        <w:t xml:space="preserve">finalmente </w:t>
      </w:r>
      <w:r w:rsidRPr="001E302C">
        <w:t xml:space="preserve">usare questo volantino con </w:t>
      </w:r>
      <w:r w:rsidR="001E302C" w:rsidRPr="001E302C">
        <w:t xml:space="preserve">tutti i simboli degli obiettivi [link </w:t>
      </w:r>
      <w:r w:rsidR="001E302C" w:rsidRPr="001E302C">
        <w:rPr>
          <w:rFonts w:cs="TrebuchetMS"/>
          <w:b/>
          <w:color w:val="000000" w:themeColor="text1"/>
        </w:rPr>
        <w:t>Strategia Nazionale per lo Sviluppo Sostenibile]</w:t>
      </w:r>
    </w:p>
    <w:p w:rsidR="002A7433" w:rsidRPr="001E302C" w:rsidRDefault="002A7433" w:rsidP="00E65A3E"/>
    <w:p w:rsidR="00B805B0" w:rsidRPr="001E302C" w:rsidRDefault="00B805B0" w:rsidP="00537700">
      <w:pPr>
        <w:rPr>
          <w:b/>
          <w:color w:val="7030A0"/>
        </w:rPr>
      </w:pPr>
      <w:r w:rsidRPr="001E302C">
        <w:rPr>
          <w:b/>
          <w:color w:val="7030A0"/>
        </w:rPr>
        <w:t xml:space="preserve">SCELTA PAROLE 13-14: </w:t>
      </w:r>
      <w:r w:rsidR="007231A5" w:rsidRPr="001E302C">
        <w:rPr>
          <w:b/>
        </w:rPr>
        <w:t xml:space="preserve">17 Obiettivi di Sviluppo Sostenibile, Agenda 2030 per lo sviluppo sostenibile, </w:t>
      </w:r>
      <w:r w:rsidR="007231A5" w:rsidRPr="001E302C">
        <w:rPr>
          <w:b/>
          <w:iCs/>
        </w:rPr>
        <w:t xml:space="preserve">Ambiente, </w:t>
      </w:r>
      <w:r w:rsidR="007231A5" w:rsidRPr="001E302C">
        <w:rPr>
          <w:b/>
        </w:rPr>
        <w:t>Antropizzazione</w:t>
      </w:r>
      <w:r w:rsidR="00FF1F78" w:rsidRPr="001E302C">
        <w:rPr>
          <w:b/>
        </w:rPr>
        <w:t xml:space="preserve">, </w:t>
      </w:r>
      <w:r w:rsidR="00FF1F78" w:rsidRPr="001E302C">
        <w:rPr>
          <w:b/>
          <w:iCs/>
        </w:rPr>
        <w:t>Antropocene</w:t>
      </w:r>
      <w:r w:rsidR="00ED37B9" w:rsidRPr="001E302C">
        <w:rPr>
          <w:b/>
          <w:iCs/>
        </w:rPr>
        <w:t xml:space="preserve">, </w:t>
      </w:r>
      <w:r w:rsidR="00ED37B9" w:rsidRPr="001E302C">
        <w:rPr>
          <w:b/>
        </w:rPr>
        <w:t>Conferenza di Rio de Janeiro 1992</w:t>
      </w:r>
      <w:r w:rsidR="00ED37B9" w:rsidRPr="001E302C">
        <w:t xml:space="preserve">, </w:t>
      </w:r>
      <w:r w:rsidR="00C62C21" w:rsidRPr="001E302C">
        <w:rPr>
          <w:b/>
        </w:rPr>
        <w:t>Conferenza di Rio de Janeiro 2012 (Rio+20),</w:t>
      </w:r>
      <w:r w:rsidR="000317EC" w:rsidRPr="001E302C">
        <w:rPr>
          <w:b/>
        </w:rPr>
        <w:t xml:space="preserve"> </w:t>
      </w:r>
      <w:r w:rsidR="00EA6509" w:rsidRPr="001E302C">
        <w:rPr>
          <w:b/>
        </w:rPr>
        <w:t>Carta</w:t>
      </w:r>
      <w:r w:rsidR="000317EC" w:rsidRPr="001E302C">
        <w:rPr>
          <w:b/>
        </w:rPr>
        <w:t xml:space="preserve"> Nazionale sull’Educazione Ambientale e allo Sviluppo Sostenibile, </w:t>
      </w:r>
      <w:r w:rsidR="00E65A3E" w:rsidRPr="001E302C">
        <w:rPr>
          <w:b/>
          <w:color w:val="000000" w:themeColor="text1"/>
        </w:rPr>
        <w:t>Educazione ambientale e alla sostenibilità</w:t>
      </w:r>
      <w:r w:rsidR="00E65A3E" w:rsidRPr="001E302C">
        <w:rPr>
          <w:b/>
        </w:rPr>
        <w:t xml:space="preserve">, </w:t>
      </w:r>
      <w:r w:rsidR="00537700" w:rsidRPr="001E302C">
        <w:rPr>
          <w:b/>
        </w:rPr>
        <w:t>Green economy</w:t>
      </w:r>
      <w:r w:rsidR="00A03F2C" w:rsidRPr="001E302C">
        <w:rPr>
          <w:b/>
        </w:rPr>
        <w:t xml:space="preserve">, </w:t>
      </w:r>
      <w:r w:rsidR="00A03F2C" w:rsidRPr="001E302C">
        <w:rPr>
          <w:rFonts w:cs="TrebuchetMS"/>
          <w:b/>
          <w:color w:val="000000" w:themeColor="text1"/>
        </w:rPr>
        <w:t>Strategia Nazionale per lo Sviluppo Sostenibile</w:t>
      </w:r>
      <w:r w:rsidR="005A1181" w:rsidRPr="001E302C">
        <w:rPr>
          <w:rFonts w:cs="TrebuchetMS"/>
          <w:b/>
          <w:color w:val="000000" w:themeColor="text1"/>
        </w:rPr>
        <w:t xml:space="preserve">, </w:t>
      </w:r>
      <w:r w:rsidR="005A1181" w:rsidRPr="001E302C">
        <w:rPr>
          <w:b/>
        </w:rPr>
        <w:t>Sviluppo</w:t>
      </w:r>
      <w:r w:rsidR="005A1181" w:rsidRPr="001E302C">
        <w:t xml:space="preserve"> </w:t>
      </w:r>
      <w:r w:rsidR="005A1181" w:rsidRPr="001E302C">
        <w:rPr>
          <w:b/>
        </w:rPr>
        <w:t>sostenibile</w:t>
      </w:r>
    </w:p>
    <w:p w:rsidR="00807EBE" w:rsidRDefault="00B805B0" w:rsidP="00ED37B9">
      <w:pPr>
        <w:rPr>
          <w:b/>
          <w:color w:val="0070C0"/>
        </w:rPr>
      </w:pPr>
      <w:r w:rsidRPr="001E302C">
        <w:rPr>
          <w:b/>
          <w:color w:val="0070C0"/>
        </w:rPr>
        <w:t xml:space="preserve">SCELTA PAROLE 9-12: </w:t>
      </w:r>
      <w:r w:rsidR="007231A5" w:rsidRPr="001E302C">
        <w:rPr>
          <w:b/>
        </w:rPr>
        <w:t xml:space="preserve">17 Obiettivi di Sviluppo Sostenibile, Agenda 2030 per lo sviluppo sostenibile, </w:t>
      </w:r>
      <w:r w:rsidR="007231A5" w:rsidRPr="001E302C">
        <w:rPr>
          <w:b/>
          <w:iCs/>
        </w:rPr>
        <w:t xml:space="preserve">Ambiente, </w:t>
      </w:r>
      <w:r w:rsidR="007231A5" w:rsidRPr="001E302C">
        <w:rPr>
          <w:b/>
        </w:rPr>
        <w:t>Antropizzazione</w:t>
      </w:r>
      <w:r w:rsidR="00FF1F78" w:rsidRPr="001E302C">
        <w:rPr>
          <w:b/>
        </w:rPr>
        <w:t xml:space="preserve">, </w:t>
      </w:r>
      <w:r w:rsidR="00FF1F78" w:rsidRPr="001E302C">
        <w:rPr>
          <w:b/>
          <w:iCs/>
        </w:rPr>
        <w:t>Antropocene</w:t>
      </w:r>
      <w:r w:rsidR="00ED37B9" w:rsidRPr="001E302C">
        <w:rPr>
          <w:b/>
          <w:iCs/>
        </w:rPr>
        <w:t xml:space="preserve">, </w:t>
      </w:r>
      <w:r w:rsidR="00ED37B9" w:rsidRPr="001E302C">
        <w:rPr>
          <w:b/>
        </w:rPr>
        <w:t>Conferenza di Rio de Janeiro 1992,</w:t>
      </w:r>
      <w:r w:rsidR="00C62C21" w:rsidRPr="001E302C">
        <w:rPr>
          <w:b/>
        </w:rPr>
        <w:t xml:space="preserve"> Conferenza di Rio de Janeiro 2012 (Rio+20)</w:t>
      </w:r>
      <w:r w:rsidR="00A03F2C" w:rsidRPr="001E302C">
        <w:rPr>
          <w:b/>
        </w:rPr>
        <w:t>,</w:t>
      </w:r>
      <w:r w:rsidR="00AB4D56" w:rsidRPr="001E302C">
        <w:rPr>
          <w:b/>
        </w:rPr>
        <w:t xml:space="preserve"> green economy,</w:t>
      </w:r>
      <w:r w:rsidR="00A03F2C" w:rsidRPr="001E302C">
        <w:rPr>
          <w:b/>
        </w:rPr>
        <w:t xml:space="preserve"> </w:t>
      </w:r>
      <w:r w:rsidR="00A03F2C" w:rsidRPr="001E302C">
        <w:rPr>
          <w:rFonts w:cs="TrebuchetMS"/>
          <w:b/>
          <w:color w:val="000000" w:themeColor="text1"/>
        </w:rPr>
        <w:t>Strategia Nazionale per lo Sviluppo Sostenibile</w:t>
      </w:r>
      <w:r w:rsidR="005A1181" w:rsidRPr="001E302C">
        <w:rPr>
          <w:rFonts w:cs="TrebuchetMS"/>
          <w:b/>
          <w:color w:val="000000" w:themeColor="text1"/>
        </w:rPr>
        <w:t xml:space="preserve">, </w:t>
      </w:r>
      <w:r w:rsidR="005A1181" w:rsidRPr="001E302C">
        <w:rPr>
          <w:b/>
        </w:rPr>
        <w:t>Sviluppo</w:t>
      </w:r>
      <w:r w:rsidR="005A1181" w:rsidRPr="001E302C">
        <w:t xml:space="preserve"> </w:t>
      </w:r>
      <w:r w:rsidR="005A1181" w:rsidRPr="001E302C">
        <w:rPr>
          <w:b/>
        </w:rPr>
        <w:t>sostenibile</w:t>
      </w:r>
    </w:p>
    <w:p w:rsidR="00B805B0" w:rsidRDefault="00B805B0" w:rsidP="00B805B0">
      <w:r w:rsidRPr="00937E82">
        <w:rPr>
          <w:b/>
          <w:color w:val="FF0000"/>
        </w:rPr>
        <w:t>SCELTA PAROLE 6-8 anni:</w:t>
      </w:r>
      <w:r w:rsidR="007231A5">
        <w:rPr>
          <w:b/>
          <w:color w:val="FF0000"/>
        </w:rPr>
        <w:t xml:space="preserve"> </w:t>
      </w:r>
      <w:r w:rsidR="007231A5" w:rsidRPr="00D14890">
        <w:rPr>
          <w:b/>
        </w:rPr>
        <w:t>17 Obiettivi di Sviluppo Sostenibile</w:t>
      </w:r>
      <w:r w:rsidR="007231A5">
        <w:rPr>
          <w:b/>
        </w:rPr>
        <w:t xml:space="preserve">, </w:t>
      </w:r>
      <w:r w:rsidR="007231A5" w:rsidRPr="00D14890">
        <w:rPr>
          <w:b/>
        </w:rPr>
        <w:t>Agenda 2030</w:t>
      </w:r>
      <w:r w:rsidR="007231A5">
        <w:rPr>
          <w:b/>
        </w:rPr>
        <w:t xml:space="preserve"> per lo sviluppo sostenibile, </w:t>
      </w:r>
      <w:r w:rsidR="007231A5" w:rsidRPr="00D14890">
        <w:rPr>
          <w:b/>
          <w:iCs/>
        </w:rPr>
        <w:t>Ambiente</w:t>
      </w:r>
      <w:r w:rsidR="007231A5">
        <w:rPr>
          <w:b/>
          <w:iCs/>
        </w:rPr>
        <w:t>,</w:t>
      </w:r>
      <w:r w:rsidR="007231A5" w:rsidRPr="007231A5">
        <w:rPr>
          <w:b/>
        </w:rPr>
        <w:t xml:space="preserve"> </w:t>
      </w:r>
      <w:r w:rsidR="007231A5" w:rsidRPr="00937E82">
        <w:rPr>
          <w:b/>
        </w:rPr>
        <w:t>Antropizzazione</w:t>
      </w:r>
      <w:r w:rsidR="00D201B2">
        <w:rPr>
          <w:b/>
        </w:rPr>
        <w:t xml:space="preserve">, </w:t>
      </w:r>
      <w:r w:rsidR="00D201B2" w:rsidRPr="00D14890">
        <w:rPr>
          <w:b/>
        </w:rPr>
        <w:t>Conferenza di</w:t>
      </w:r>
      <w:r w:rsidR="00D201B2">
        <w:rPr>
          <w:b/>
        </w:rPr>
        <w:t xml:space="preserve"> Rio de Janeiro</w:t>
      </w:r>
      <w:r w:rsidR="00D201B2" w:rsidRPr="00D14890">
        <w:rPr>
          <w:b/>
        </w:rPr>
        <w:t xml:space="preserve"> 1992</w:t>
      </w:r>
      <w:r w:rsidR="00D201B2">
        <w:rPr>
          <w:b/>
        </w:rPr>
        <w:t xml:space="preserve">, </w:t>
      </w:r>
      <w:r w:rsidR="00D201B2" w:rsidRPr="0067498A">
        <w:rPr>
          <w:b/>
        </w:rPr>
        <w:t>Conferenza di Rio de Janeiro 2012 (Rio+20)</w:t>
      </w:r>
      <w:r w:rsidR="005A1181">
        <w:rPr>
          <w:b/>
        </w:rPr>
        <w:t xml:space="preserve">, </w:t>
      </w:r>
      <w:r w:rsidR="005A1181" w:rsidRPr="00D14890">
        <w:rPr>
          <w:b/>
        </w:rPr>
        <w:t>Sviluppo</w:t>
      </w:r>
      <w:r w:rsidR="005A1181" w:rsidRPr="00D14890">
        <w:t xml:space="preserve"> </w:t>
      </w:r>
      <w:r w:rsidR="005A1181" w:rsidRPr="00D14890">
        <w:rPr>
          <w:b/>
        </w:rPr>
        <w:t>sostenibile</w:t>
      </w:r>
    </w:p>
    <w:p w:rsidR="00B805B0" w:rsidRDefault="00B805B0"/>
    <w:tbl>
      <w:tblPr>
        <w:tblStyle w:val="Grigliatabella"/>
        <w:tblW w:w="15309" w:type="dxa"/>
        <w:tblInd w:w="-5" w:type="dxa"/>
        <w:tblLayout w:type="fixed"/>
        <w:tblLook w:val="04A0" w:firstRow="1" w:lastRow="0" w:firstColumn="1" w:lastColumn="0" w:noHBand="0" w:noVBand="1"/>
      </w:tblPr>
      <w:tblGrid>
        <w:gridCol w:w="3826"/>
        <w:gridCol w:w="3827"/>
        <w:gridCol w:w="3827"/>
        <w:gridCol w:w="3829"/>
      </w:tblGrid>
      <w:tr w:rsidR="00B805B0" w:rsidRPr="00937E82" w:rsidTr="00DF3FBD">
        <w:tc>
          <w:tcPr>
            <w:tcW w:w="3826" w:type="dxa"/>
          </w:tcPr>
          <w:p w:rsidR="00B805B0" w:rsidRPr="00937E82" w:rsidRDefault="00B805B0" w:rsidP="00DF3FBD">
            <w:pPr>
              <w:rPr>
                <w:b/>
              </w:rPr>
            </w:pPr>
            <w:r w:rsidRPr="00937E82">
              <w:rPr>
                <w:b/>
              </w:rPr>
              <w:lastRenderedPageBreak/>
              <w:t>INSEGNANTI</w:t>
            </w:r>
          </w:p>
        </w:tc>
        <w:tc>
          <w:tcPr>
            <w:tcW w:w="3827" w:type="dxa"/>
          </w:tcPr>
          <w:p w:rsidR="00B805B0" w:rsidRPr="00937E82" w:rsidRDefault="00B805B0" w:rsidP="00DF3FBD">
            <w:pPr>
              <w:rPr>
                <w:rFonts w:eastAsia="Times New Roman" w:cs="Times New Roman"/>
                <w:b/>
              </w:rPr>
            </w:pPr>
            <w:r w:rsidRPr="00937E82">
              <w:rPr>
                <w:rFonts w:eastAsia="Times New Roman" w:cs="Times New Roman"/>
                <w:b/>
              </w:rPr>
              <w:t>ALUNNI 13-14 ANNI</w:t>
            </w:r>
          </w:p>
        </w:tc>
        <w:tc>
          <w:tcPr>
            <w:tcW w:w="3827" w:type="dxa"/>
          </w:tcPr>
          <w:p w:rsidR="00B805B0" w:rsidRPr="00937E82" w:rsidRDefault="00B805B0" w:rsidP="00DF3FBD">
            <w:pPr>
              <w:rPr>
                <w:rFonts w:eastAsia="Times New Roman" w:cs="Times New Roman"/>
                <w:b/>
              </w:rPr>
            </w:pPr>
            <w:r w:rsidRPr="00937E82">
              <w:rPr>
                <w:rFonts w:eastAsia="Times New Roman" w:cs="Times New Roman"/>
                <w:b/>
              </w:rPr>
              <w:t>ALUNNI 9-12 ANNI</w:t>
            </w:r>
          </w:p>
        </w:tc>
        <w:tc>
          <w:tcPr>
            <w:tcW w:w="3829" w:type="dxa"/>
          </w:tcPr>
          <w:p w:rsidR="00B805B0" w:rsidRPr="00937E82" w:rsidRDefault="00B805B0" w:rsidP="00DF3FBD">
            <w:pPr>
              <w:rPr>
                <w:b/>
              </w:rPr>
            </w:pPr>
            <w:r w:rsidRPr="00937E82">
              <w:rPr>
                <w:b/>
              </w:rPr>
              <w:t>ALUNNI 6-8 ANNI</w:t>
            </w:r>
          </w:p>
        </w:tc>
      </w:tr>
      <w:tr w:rsidR="003E0C49" w:rsidRPr="00937E82" w:rsidTr="00DF3FBD">
        <w:tc>
          <w:tcPr>
            <w:tcW w:w="3826" w:type="dxa"/>
          </w:tcPr>
          <w:p w:rsidR="003E0C49" w:rsidRPr="00D14890" w:rsidRDefault="003E0C49" w:rsidP="003E0C49">
            <w:r w:rsidRPr="00D14890">
              <w:rPr>
                <w:b/>
              </w:rPr>
              <w:t>17 Obiettivi di Sviluppo Sostenibile</w:t>
            </w:r>
            <w:r w:rsidRPr="00D14890">
              <w:t>:</w:t>
            </w:r>
          </w:p>
          <w:p w:rsidR="003E0C49" w:rsidRDefault="003E0C49" w:rsidP="003E0C49">
            <w:pPr>
              <w:jc w:val="both"/>
            </w:pPr>
            <w:r w:rsidRPr="00D14890">
              <w:t>Il 25 settembre 2015, 193 leader mondiali hanno adottato l'Agenda 2</w:t>
            </w:r>
            <w:r>
              <w:t>030 per lo sviluppo sostenibile promossa da</w:t>
            </w:r>
            <w:r w:rsidRPr="00D14890">
              <w:t xml:space="preserve">lle Nazioni Unite. Essa comprende 17 Obiettivi di Sviluppo Sostenibile e i 169 traguardi ad essi inscindibilmente collegati che rispecchiano le tre dimensioni dello sviluppo sostenibile: economia, ambiente e società. </w:t>
            </w:r>
          </w:p>
          <w:p w:rsidR="003E0C49" w:rsidRDefault="003E0C49" w:rsidP="003E0C49">
            <w:pPr>
              <w:jc w:val="both"/>
            </w:pPr>
            <w:r w:rsidRPr="00D14890">
              <w:t>Gli Obiettivi hanno una portata globale e sono universalmente applicabili, tenendo conto delle diverse realtà nazionali, delle capacità e dei livelli di sviluppo e nel rispetto delle politiche e delle priorità di ogni Stato. Ogni governo potrà inoltre decidere come questi obiettivi ambiziosi e globali debbano essere incorporati nei processi, nelle politiche, e nelle strategie di pianificazione nazionale.</w:t>
            </w:r>
            <w:r>
              <w:t xml:space="preserve"> </w:t>
            </w:r>
          </w:p>
          <w:p w:rsidR="003E0C49" w:rsidRPr="00D14890" w:rsidRDefault="003E0C49" w:rsidP="003E0C49">
            <w:pPr>
              <w:jc w:val="both"/>
            </w:pPr>
            <w:r w:rsidRPr="00D14890">
              <w:t>In Italia, per esempio, è stata costituita l’Alleanza Nazionale per lo Sviluppo Sostenibile (</w:t>
            </w:r>
            <w:proofErr w:type="spellStart"/>
            <w:r w:rsidRPr="00D14890">
              <w:t>ASviS</w:t>
            </w:r>
            <w:proofErr w:type="spellEnd"/>
            <w:r w:rsidRPr="00D14890">
              <w:t>) che tramite il suo sito (asvis.it) mette a disposizione molte informazioni sul perseguimento di questi obiettivi a livello italiano e internazionale.</w:t>
            </w:r>
          </w:p>
          <w:p w:rsidR="003E0C49" w:rsidRPr="00D14890" w:rsidRDefault="003E0C49" w:rsidP="003E0C49">
            <w:pPr>
              <w:jc w:val="both"/>
            </w:pPr>
            <w:r>
              <w:t xml:space="preserve">Gli </w:t>
            </w:r>
            <w:r w:rsidRPr="00D14890">
              <w:t xml:space="preserve">Obiettivi di Sviluppo Sostenibile </w:t>
            </w:r>
            <w:r>
              <w:t>s</w:t>
            </w:r>
            <w:r w:rsidRPr="00D14890">
              <w:t>ono entrati in vigore il 1° gennaio 2016</w:t>
            </w:r>
            <w:r>
              <w:t xml:space="preserve"> e riguardano</w:t>
            </w:r>
            <w:r w:rsidRPr="00D14890">
              <w:t>:</w:t>
            </w:r>
          </w:p>
          <w:p w:rsidR="003E0C49" w:rsidRPr="00D14890" w:rsidRDefault="003E0C49" w:rsidP="003E0C49">
            <w:r w:rsidRPr="00D14890">
              <w:t>1. Porre fine ad ogni forma di povertà nel mondo</w:t>
            </w:r>
          </w:p>
          <w:p w:rsidR="003E0C49" w:rsidRPr="00D14890" w:rsidRDefault="003E0C49" w:rsidP="003E0C49">
            <w:r w:rsidRPr="00D14890">
              <w:t>2. Porre fine alla fame, raggiungere la sicurezza alimentare, migliorare la nutrizione e promuovere un’agricoltura sostenibile</w:t>
            </w:r>
          </w:p>
          <w:p w:rsidR="003E0C49" w:rsidRPr="00D14890" w:rsidRDefault="003E0C49" w:rsidP="003E0C49">
            <w:r w:rsidRPr="00D14890">
              <w:lastRenderedPageBreak/>
              <w:t>3. Assicurare la salute e il benessere per tutti e per tutte le età</w:t>
            </w:r>
          </w:p>
          <w:p w:rsidR="003E0C49" w:rsidRPr="00D14890" w:rsidRDefault="003E0C49" w:rsidP="003E0C49">
            <w:r w:rsidRPr="00D14890">
              <w:t>4. Fornire un’educazione di qualità, equa ed inclusiva, e opportunità di apprendimento per tutti</w:t>
            </w:r>
          </w:p>
          <w:p w:rsidR="003E0C49" w:rsidRPr="00D14890" w:rsidRDefault="003E0C49" w:rsidP="003E0C49">
            <w:r w:rsidRPr="00D14890">
              <w:t>5. Raggiungere l’uguaglianza di genere ed emancipare tutte le donne e le ragazze</w:t>
            </w:r>
          </w:p>
          <w:p w:rsidR="003E0C49" w:rsidRPr="00D14890" w:rsidRDefault="003E0C49" w:rsidP="003E0C49">
            <w:r w:rsidRPr="00D14890">
              <w:t>6. Garantire a tutti la disponibilità e la gestione sostenibile dell’acqua e delle strutture igienico-sanitarie</w:t>
            </w:r>
          </w:p>
          <w:p w:rsidR="003E0C49" w:rsidRPr="00D14890" w:rsidRDefault="003E0C49" w:rsidP="003E0C49">
            <w:r w:rsidRPr="00D14890">
              <w:t>7. Assicurare a tutti l’accesso a sistemi di energia economici, affidabili, sostenibili e moderni</w:t>
            </w:r>
          </w:p>
          <w:p w:rsidR="003E0C49" w:rsidRPr="00D14890" w:rsidRDefault="003E0C49" w:rsidP="003E0C49">
            <w:r w:rsidRPr="00D14890">
              <w:t>8. Incentivare una crescita economica duratura, inclusiva e sostenibile, un’occupazione piena e produttiva ed un lavoro dignitoso per tutti</w:t>
            </w:r>
          </w:p>
          <w:p w:rsidR="003E0C49" w:rsidRPr="00D14890" w:rsidRDefault="003E0C49" w:rsidP="003E0C49">
            <w:r w:rsidRPr="00D14890">
              <w:t>9. Costruire un'infrastruttura resiliente e promuovere l'innovazione ed una industrializzazione equa, responsabile e sostenibile</w:t>
            </w:r>
          </w:p>
          <w:p w:rsidR="003E0C49" w:rsidRPr="00D14890" w:rsidRDefault="003E0C49" w:rsidP="003E0C49">
            <w:r w:rsidRPr="00D14890">
              <w:t>10. Ridurre l'ineguaglianza all'interno di e fra le nazioni</w:t>
            </w:r>
          </w:p>
          <w:p w:rsidR="003E0C49" w:rsidRPr="00D14890" w:rsidRDefault="003E0C49" w:rsidP="003E0C49">
            <w:r w:rsidRPr="00D14890">
              <w:t>11. Rendere le città e gli insediamenti umani inclusivi, sicuri, duraturi e sostenibili</w:t>
            </w:r>
          </w:p>
          <w:p w:rsidR="003E0C49" w:rsidRPr="00D14890" w:rsidRDefault="003E0C49" w:rsidP="003E0C49">
            <w:r w:rsidRPr="00D14890">
              <w:t>12. Garantire modelli sostenibili di produzione e di consumo</w:t>
            </w:r>
          </w:p>
          <w:p w:rsidR="003E0C49" w:rsidRPr="00D14890" w:rsidRDefault="003E0C49" w:rsidP="003E0C49">
            <w:r w:rsidRPr="00D14890">
              <w:t>13. Promuovere azioni, a tutti i livelli, per combattere il cambiamento climatico</w:t>
            </w:r>
          </w:p>
          <w:p w:rsidR="003E0C49" w:rsidRPr="00D14890" w:rsidRDefault="003E0C49" w:rsidP="003E0C49">
            <w:r w:rsidRPr="00D14890">
              <w:t>14. Conservare e utilizzare in modo durevole gli oceani, i mari e le risorse marine per uno sviluppo sostenibile</w:t>
            </w:r>
          </w:p>
          <w:p w:rsidR="003E0C49" w:rsidRPr="00D14890" w:rsidRDefault="003E0C49" w:rsidP="003E0C49">
            <w:r w:rsidRPr="00D14890">
              <w:t>15. Proteggere, ripristinare e favorire un uso sostenibile dell’ecosistema terrestre</w:t>
            </w:r>
          </w:p>
          <w:p w:rsidR="003E0C49" w:rsidRPr="00D14890" w:rsidRDefault="003E0C49" w:rsidP="003E0C49">
            <w:r w:rsidRPr="00D14890">
              <w:t xml:space="preserve">16. Promuovere società pacifiche e </w:t>
            </w:r>
            <w:r w:rsidRPr="00D14890">
              <w:lastRenderedPageBreak/>
              <w:t>inclusive per uno sviluppo sostenibile</w:t>
            </w:r>
          </w:p>
          <w:p w:rsidR="003E0C49" w:rsidRPr="00937E82" w:rsidRDefault="003E0C49" w:rsidP="003E0C49">
            <w:r w:rsidRPr="00D14890">
              <w:t>17. Rafforzare i mezzi di attuazione e rinnovare il partenariato mondiale per lo sviluppo sostenibile.</w:t>
            </w:r>
          </w:p>
        </w:tc>
        <w:tc>
          <w:tcPr>
            <w:tcW w:w="3827" w:type="dxa"/>
          </w:tcPr>
          <w:p w:rsidR="003E0C49" w:rsidRPr="00D14890" w:rsidRDefault="003E0C49" w:rsidP="003E0C49">
            <w:r w:rsidRPr="00D14890">
              <w:rPr>
                <w:b/>
              </w:rPr>
              <w:lastRenderedPageBreak/>
              <w:t>17 Obiettivi di Sviluppo Sostenibile</w:t>
            </w:r>
            <w:r w:rsidRPr="00D14890">
              <w:t>:</w:t>
            </w:r>
          </w:p>
          <w:p w:rsidR="003E0C49" w:rsidRDefault="003E0C49" w:rsidP="003E0C49">
            <w:pPr>
              <w:jc w:val="both"/>
            </w:pPr>
            <w:r w:rsidRPr="00D14890">
              <w:t>Il 25 settembre 2015, 193 leader mondiali hanno adottato l'Agenda 2030 per lo sviluppo sostenibile</w:t>
            </w:r>
            <w:r>
              <w:t>, promossa dalle</w:t>
            </w:r>
            <w:r w:rsidRPr="00D14890">
              <w:t xml:space="preserve"> delle Nazioni Unite. </w:t>
            </w:r>
            <w:r>
              <w:t xml:space="preserve">Il nome deriva dal latino </w:t>
            </w:r>
            <w:r w:rsidRPr="00807EBE">
              <w:rPr>
                <w:i/>
              </w:rPr>
              <w:t>agenda</w:t>
            </w:r>
            <w:r>
              <w:t>, ossia “cose da fare”, e</w:t>
            </w:r>
            <w:r w:rsidRPr="00D14890">
              <w:t xml:space="preserve"> comprende 17 Obiet</w:t>
            </w:r>
            <w:r>
              <w:t>tivi di Sviluppo Sostenibile e</w:t>
            </w:r>
            <w:r w:rsidRPr="00D14890">
              <w:t xml:space="preserve"> 169 traguardi </w:t>
            </w:r>
            <w:r w:rsidR="00FF1F78">
              <w:t xml:space="preserve">che dovranno essere seguiti </w:t>
            </w:r>
            <w:r>
              <w:t>fino al 2030</w:t>
            </w:r>
            <w:r w:rsidRPr="00D14890">
              <w:t xml:space="preserve">. </w:t>
            </w:r>
          </w:p>
          <w:p w:rsidR="003E0C49" w:rsidRDefault="003E0C49" w:rsidP="003E0C49">
            <w:pPr>
              <w:jc w:val="both"/>
            </w:pPr>
            <w:r w:rsidRPr="00D14890">
              <w:t>Gli Obiettivi hanno una portata globale e sono applicabili</w:t>
            </w:r>
            <w:r>
              <w:t xml:space="preserve"> in tutto il mondo</w:t>
            </w:r>
            <w:r w:rsidRPr="00D14890">
              <w:t>, tenendo conto delle diverse realtà nazionali, delle capacità e dei livelli di sviluppo e</w:t>
            </w:r>
            <w:r>
              <w:t xml:space="preserve"> nel rispetto delle politiche </w:t>
            </w:r>
            <w:r w:rsidRPr="00D14890">
              <w:t xml:space="preserve">di ogni Stato. Ogni governo potrà decidere come questi obiettivi </w:t>
            </w:r>
            <w:r>
              <w:t xml:space="preserve">devono essere inseriti </w:t>
            </w:r>
            <w:r w:rsidRPr="00D14890">
              <w:t>n</w:t>
            </w:r>
            <w:r>
              <w:t>elle politiche</w:t>
            </w:r>
            <w:r w:rsidRPr="00D14890">
              <w:t xml:space="preserve"> e nelle strategie di pianificazione nazionale.</w:t>
            </w:r>
            <w:r>
              <w:t xml:space="preserve"> </w:t>
            </w:r>
          </w:p>
          <w:p w:rsidR="00FF1F78" w:rsidRDefault="003E0C49" w:rsidP="003E0C49">
            <w:pPr>
              <w:jc w:val="both"/>
            </w:pPr>
            <w:r w:rsidRPr="00D14890">
              <w:t>In Italia, per esempio, è stata costituita l’Alleanza Nazionale per lo Sviluppo Sostenibile (</w:t>
            </w:r>
            <w:proofErr w:type="spellStart"/>
            <w:r w:rsidRPr="00D14890">
              <w:t>ASviS</w:t>
            </w:r>
            <w:proofErr w:type="spellEnd"/>
            <w:r w:rsidRPr="00D14890">
              <w:t>) che tramite il suo sito (asvis.it) mette a disposizione molte informazioni sul perseguimento di questi obiettivi a livello italiano e internazionale.</w:t>
            </w:r>
          </w:p>
          <w:p w:rsidR="003E0C49" w:rsidRPr="00D14890" w:rsidRDefault="003E0C49" w:rsidP="003E0C49">
            <w:pPr>
              <w:jc w:val="both"/>
            </w:pPr>
            <w:r>
              <w:t xml:space="preserve">Gli </w:t>
            </w:r>
            <w:r w:rsidRPr="00D14890">
              <w:t xml:space="preserve">Obiettivi di Sviluppo Sostenibile </w:t>
            </w:r>
            <w:r>
              <w:t>s</w:t>
            </w:r>
            <w:r w:rsidRPr="00D14890">
              <w:t>ono entrati in vigore il 1° gennaio 2016</w:t>
            </w:r>
            <w:r>
              <w:t xml:space="preserve"> e si possono sintetizzati così:</w:t>
            </w:r>
          </w:p>
          <w:p w:rsidR="003E0C49" w:rsidRPr="00D14890" w:rsidRDefault="003E0C49" w:rsidP="003E0C49">
            <w:r w:rsidRPr="00D14890">
              <w:t xml:space="preserve">1. </w:t>
            </w:r>
            <w:r>
              <w:t>povertà zero</w:t>
            </w:r>
          </w:p>
          <w:p w:rsidR="003E0C49" w:rsidRPr="00D14890" w:rsidRDefault="003E0C49" w:rsidP="003E0C49">
            <w:r w:rsidRPr="00D14890">
              <w:t>2. fame</w:t>
            </w:r>
            <w:r>
              <w:t xml:space="preserve"> zero</w:t>
            </w:r>
          </w:p>
          <w:p w:rsidR="003E0C49" w:rsidRPr="00D14890" w:rsidRDefault="003E0C49" w:rsidP="003E0C49">
            <w:r w:rsidRPr="00D14890">
              <w:t xml:space="preserve">3. salute e </w:t>
            </w:r>
            <w:r>
              <w:t>benessere</w:t>
            </w:r>
          </w:p>
          <w:p w:rsidR="003E0C49" w:rsidRPr="00D14890" w:rsidRDefault="003E0C49" w:rsidP="003E0C49">
            <w:r w:rsidRPr="00D14890">
              <w:t xml:space="preserve">4. </w:t>
            </w:r>
            <w:r>
              <w:t>istruzione di qualità</w:t>
            </w:r>
          </w:p>
          <w:p w:rsidR="003E0C49" w:rsidRPr="00D14890" w:rsidRDefault="003E0C49" w:rsidP="003E0C49">
            <w:r w:rsidRPr="00D14890">
              <w:t xml:space="preserve">5. uguaglianza di genere </w:t>
            </w:r>
          </w:p>
          <w:p w:rsidR="003E0C49" w:rsidRPr="00D14890" w:rsidRDefault="003E0C49" w:rsidP="003E0C49">
            <w:r w:rsidRPr="00D14890">
              <w:t xml:space="preserve">6. acqua </w:t>
            </w:r>
            <w:r>
              <w:t xml:space="preserve">pulita </w:t>
            </w:r>
            <w:r w:rsidRPr="00D14890">
              <w:t>e igien</w:t>
            </w:r>
            <w:r>
              <w:t>e</w:t>
            </w:r>
          </w:p>
          <w:p w:rsidR="003E0C49" w:rsidRPr="00D14890" w:rsidRDefault="003E0C49" w:rsidP="003E0C49">
            <w:r w:rsidRPr="00D14890">
              <w:t xml:space="preserve">7. energia </w:t>
            </w:r>
            <w:r>
              <w:t>pulita e accessibile</w:t>
            </w:r>
          </w:p>
          <w:p w:rsidR="003E0C49" w:rsidRPr="00D14890" w:rsidRDefault="003E0C49" w:rsidP="003E0C49">
            <w:r w:rsidRPr="00D14890">
              <w:t xml:space="preserve">8. </w:t>
            </w:r>
            <w:r>
              <w:t>lavoro dignitoso e</w:t>
            </w:r>
            <w:r w:rsidRPr="00D14890">
              <w:t xml:space="preserve"> crescita economica </w:t>
            </w:r>
          </w:p>
          <w:p w:rsidR="003E0C49" w:rsidRPr="00D14890" w:rsidRDefault="003E0C49" w:rsidP="003E0C49">
            <w:r w:rsidRPr="00D14890">
              <w:t xml:space="preserve">9. </w:t>
            </w:r>
            <w:r>
              <w:t xml:space="preserve">industria, </w:t>
            </w:r>
            <w:r w:rsidRPr="00D14890">
              <w:t>innovazione e</w:t>
            </w:r>
            <w:r>
              <w:t xml:space="preserve"> </w:t>
            </w:r>
            <w:r>
              <w:lastRenderedPageBreak/>
              <w:t>infrastrutture</w:t>
            </w:r>
          </w:p>
          <w:p w:rsidR="003E0C49" w:rsidRPr="00D14890" w:rsidRDefault="003E0C49" w:rsidP="003E0C49">
            <w:r w:rsidRPr="00D14890">
              <w:t xml:space="preserve">10. Ridurre </w:t>
            </w:r>
            <w:r>
              <w:t>le disuguaglianze</w:t>
            </w:r>
          </w:p>
          <w:p w:rsidR="003E0C49" w:rsidRPr="00D14890" w:rsidRDefault="003E0C49" w:rsidP="003E0C49">
            <w:r w:rsidRPr="00D14890">
              <w:t xml:space="preserve">11. città e </w:t>
            </w:r>
            <w:r>
              <w:t>comunità</w:t>
            </w:r>
            <w:r w:rsidRPr="00D14890">
              <w:t xml:space="preserve"> sostenibili</w:t>
            </w:r>
          </w:p>
          <w:p w:rsidR="003E0C49" w:rsidRPr="00D14890" w:rsidRDefault="003E0C49" w:rsidP="003E0C49">
            <w:r w:rsidRPr="00D14890">
              <w:t xml:space="preserve">12. consumo e produzione </w:t>
            </w:r>
            <w:r>
              <w:t>responsabili</w:t>
            </w:r>
            <w:r w:rsidRPr="00D14890">
              <w:t xml:space="preserve"> </w:t>
            </w:r>
          </w:p>
          <w:p w:rsidR="003E0C49" w:rsidRPr="00D14890" w:rsidRDefault="003E0C49" w:rsidP="003E0C49">
            <w:r w:rsidRPr="00D14890">
              <w:t xml:space="preserve">13. </w:t>
            </w:r>
            <w:r>
              <w:t>agire per il clima</w:t>
            </w:r>
          </w:p>
          <w:p w:rsidR="003E0C49" w:rsidRPr="00D14890" w:rsidRDefault="003E0C49" w:rsidP="003E0C49">
            <w:r w:rsidRPr="00D14890">
              <w:t xml:space="preserve">14. </w:t>
            </w:r>
            <w:r>
              <w:t>la vita sott’acqua</w:t>
            </w:r>
          </w:p>
          <w:p w:rsidR="003E0C49" w:rsidRPr="00D14890" w:rsidRDefault="003E0C49" w:rsidP="003E0C49">
            <w:r w:rsidRPr="00D14890">
              <w:t xml:space="preserve">15. </w:t>
            </w:r>
            <w:r>
              <w:t>la vita sulla terra</w:t>
            </w:r>
          </w:p>
          <w:p w:rsidR="003E0C49" w:rsidRPr="00D14890" w:rsidRDefault="003E0C49" w:rsidP="003E0C49">
            <w:r w:rsidRPr="00D14890">
              <w:t xml:space="preserve">16. </w:t>
            </w:r>
            <w:r>
              <w:t>pace, giustizia e istituzioni forti</w:t>
            </w:r>
          </w:p>
          <w:p w:rsidR="003E0C49" w:rsidRPr="00937E82" w:rsidRDefault="003E0C49" w:rsidP="003E0C49">
            <w:pPr>
              <w:rPr>
                <w:rFonts w:eastAsia="Times New Roman" w:cs="Times New Roman"/>
                <w:b/>
              </w:rPr>
            </w:pPr>
            <w:r w:rsidRPr="00D14890">
              <w:t xml:space="preserve">17. </w:t>
            </w:r>
            <w:r>
              <w:t>partnership [cioè collaborazione] per gli obiettivi</w:t>
            </w:r>
            <w:r w:rsidRPr="00D14890">
              <w:t>.</w:t>
            </w:r>
          </w:p>
        </w:tc>
        <w:tc>
          <w:tcPr>
            <w:tcW w:w="3827" w:type="dxa"/>
          </w:tcPr>
          <w:p w:rsidR="003E0C49" w:rsidRPr="00D14890" w:rsidRDefault="003E0C49" w:rsidP="003E0C49">
            <w:r w:rsidRPr="00D14890">
              <w:rPr>
                <w:b/>
              </w:rPr>
              <w:lastRenderedPageBreak/>
              <w:t>17 Obiettivi di Sviluppo Sostenibile</w:t>
            </w:r>
            <w:r w:rsidRPr="00D14890">
              <w:t>:</w:t>
            </w:r>
          </w:p>
          <w:p w:rsidR="003E0C49" w:rsidRDefault="003E0C49" w:rsidP="003E0C49">
            <w:pPr>
              <w:jc w:val="both"/>
            </w:pPr>
            <w:r w:rsidRPr="00D14890">
              <w:t xml:space="preserve">Il 25 settembre 2015, 193 </w:t>
            </w:r>
            <w:r>
              <w:t xml:space="preserve">Stati nell’Assemblea </w:t>
            </w:r>
            <w:r w:rsidRPr="00D14890">
              <w:t xml:space="preserve">delle Nazioni Unite hanno adottato l'Agenda 2030 per lo sviluppo sostenibile. </w:t>
            </w:r>
            <w:r>
              <w:t xml:space="preserve">Il nome deriva dal latino </w:t>
            </w:r>
            <w:r w:rsidRPr="00807EBE">
              <w:rPr>
                <w:i/>
              </w:rPr>
              <w:t>agenda</w:t>
            </w:r>
            <w:r>
              <w:t>, ossia “cose da fare”, e</w:t>
            </w:r>
            <w:r w:rsidRPr="00D14890">
              <w:t xml:space="preserve"> comprende 17 Obiet</w:t>
            </w:r>
            <w:r w:rsidR="0078505E">
              <w:t>tivi di Sviluppo Sostenibile</w:t>
            </w:r>
            <w:r w:rsidRPr="00D14890">
              <w:t xml:space="preserve"> </w:t>
            </w:r>
            <w:r>
              <w:t>che dovrann</w:t>
            </w:r>
            <w:r w:rsidR="0078505E">
              <w:t>o essere seguiti fino al 2030</w:t>
            </w:r>
            <w:r w:rsidRPr="00D14890">
              <w:t xml:space="preserve">. </w:t>
            </w:r>
          </w:p>
          <w:p w:rsidR="003E0C49" w:rsidRDefault="003E0C49" w:rsidP="003E0C49">
            <w:pPr>
              <w:jc w:val="both"/>
            </w:pPr>
            <w:r w:rsidRPr="00D14890">
              <w:t>Gli Obie</w:t>
            </w:r>
            <w:r w:rsidR="0078505E">
              <w:t>ttivi</w:t>
            </w:r>
            <w:r w:rsidRPr="00D14890">
              <w:t xml:space="preserve"> sono applicabili</w:t>
            </w:r>
            <w:r>
              <w:t xml:space="preserve"> in tutto il mondo</w:t>
            </w:r>
            <w:r w:rsidRPr="00D14890">
              <w:t xml:space="preserve">. Ogni </w:t>
            </w:r>
            <w:r>
              <w:t>Stato</w:t>
            </w:r>
            <w:r w:rsidRPr="00D14890">
              <w:t xml:space="preserve"> potrà decidere come </w:t>
            </w:r>
            <w:r>
              <w:t xml:space="preserve">inserire </w:t>
            </w:r>
            <w:r w:rsidRPr="00D14890">
              <w:t>questi obiettivi n</w:t>
            </w:r>
            <w:r>
              <w:t>elle politiche</w:t>
            </w:r>
            <w:r w:rsidRPr="00D14890">
              <w:t xml:space="preserve"> nazional</w:t>
            </w:r>
            <w:r>
              <w:t>i</w:t>
            </w:r>
            <w:r w:rsidRPr="00D14890">
              <w:t>.</w:t>
            </w:r>
            <w:r>
              <w:t xml:space="preserve"> </w:t>
            </w:r>
          </w:p>
          <w:p w:rsidR="003E0C49" w:rsidRPr="00D14890" w:rsidRDefault="003E0C49" w:rsidP="003E0C49">
            <w:pPr>
              <w:jc w:val="both"/>
            </w:pPr>
            <w:r>
              <w:t xml:space="preserve">Gli </w:t>
            </w:r>
            <w:r w:rsidRPr="00D14890">
              <w:t xml:space="preserve">Obiettivi di Sviluppo Sostenibile </w:t>
            </w:r>
            <w:r>
              <w:t>s</w:t>
            </w:r>
            <w:r w:rsidRPr="00D14890">
              <w:t>ono entrati in vigore il 1° gennaio 2016</w:t>
            </w:r>
            <w:r>
              <w:t xml:space="preserve"> e si possono riassumere così:</w:t>
            </w:r>
          </w:p>
          <w:p w:rsidR="003E0C49" w:rsidRPr="00D14890" w:rsidRDefault="003E0C49" w:rsidP="003E0C49">
            <w:r w:rsidRPr="00D14890">
              <w:t xml:space="preserve">1. </w:t>
            </w:r>
            <w:r>
              <w:t>povertà zero</w:t>
            </w:r>
          </w:p>
          <w:p w:rsidR="003E0C49" w:rsidRPr="00D14890" w:rsidRDefault="003E0C49" w:rsidP="003E0C49">
            <w:r w:rsidRPr="00D14890">
              <w:t>2. fame</w:t>
            </w:r>
            <w:r>
              <w:t xml:space="preserve"> zero</w:t>
            </w:r>
          </w:p>
          <w:p w:rsidR="003E0C49" w:rsidRPr="00D14890" w:rsidRDefault="003E0C49" w:rsidP="003E0C49">
            <w:r w:rsidRPr="00D14890">
              <w:t xml:space="preserve">3. salute e </w:t>
            </w:r>
            <w:r>
              <w:t>benessere</w:t>
            </w:r>
          </w:p>
          <w:p w:rsidR="003E0C49" w:rsidRPr="00D14890" w:rsidRDefault="003E0C49" w:rsidP="003E0C49">
            <w:r w:rsidRPr="00D14890">
              <w:t xml:space="preserve">4. </w:t>
            </w:r>
            <w:r>
              <w:t>istruzione di qualità</w:t>
            </w:r>
          </w:p>
          <w:p w:rsidR="003E0C49" w:rsidRPr="00D14890" w:rsidRDefault="003E0C49" w:rsidP="003E0C49">
            <w:r w:rsidRPr="00D14890">
              <w:t xml:space="preserve">5. uguaglianza di genere </w:t>
            </w:r>
          </w:p>
          <w:p w:rsidR="003E0C49" w:rsidRPr="00D14890" w:rsidRDefault="003E0C49" w:rsidP="003E0C49">
            <w:r w:rsidRPr="00D14890">
              <w:t xml:space="preserve">6. acqua </w:t>
            </w:r>
            <w:r>
              <w:t xml:space="preserve">pulita </w:t>
            </w:r>
            <w:r w:rsidRPr="00D14890">
              <w:t>e igien</w:t>
            </w:r>
            <w:r>
              <w:t>e</w:t>
            </w:r>
          </w:p>
          <w:p w:rsidR="003E0C49" w:rsidRPr="00D14890" w:rsidRDefault="003E0C49" w:rsidP="003E0C49">
            <w:r w:rsidRPr="00D14890">
              <w:t xml:space="preserve">7. energia </w:t>
            </w:r>
            <w:r>
              <w:t>pulita e accessibile</w:t>
            </w:r>
          </w:p>
          <w:p w:rsidR="003E0C49" w:rsidRPr="00D14890" w:rsidRDefault="003E0C49" w:rsidP="003E0C49">
            <w:r w:rsidRPr="00D14890">
              <w:t xml:space="preserve">8. </w:t>
            </w:r>
            <w:r>
              <w:t>lavoro dignitoso e</w:t>
            </w:r>
            <w:r w:rsidRPr="00D14890">
              <w:t xml:space="preserve"> crescita economica </w:t>
            </w:r>
          </w:p>
          <w:p w:rsidR="003E0C49" w:rsidRPr="00D14890" w:rsidRDefault="003E0C49" w:rsidP="003E0C49">
            <w:r w:rsidRPr="00D14890">
              <w:t xml:space="preserve">9. </w:t>
            </w:r>
            <w:r>
              <w:t xml:space="preserve">industria, </w:t>
            </w:r>
            <w:r w:rsidRPr="00D14890">
              <w:t>innovazione e</w:t>
            </w:r>
            <w:r>
              <w:t xml:space="preserve"> infrastrutture</w:t>
            </w:r>
          </w:p>
          <w:p w:rsidR="003E0C49" w:rsidRPr="00D14890" w:rsidRDefault="003E0C49" w:rsidP="003E0C49">
            <w:r w:rsidRPr="00D14890">
              <w:t xml:space="preserve">10. Ridurre </w:t>
            </w:r>
            <w:r>
              <w:t>le disuguaglianze</w:t>
            </w:r>
          </w:p>
          <w:p w:rsidR="003E0C49" w:rsidRPr="00D14890" w:rsidRDefault="003E0C49" w:rsidP="003E0C49">
            <w:r w:rsidRPr="00D14890">
              <w:t xml:space="preserve">11. città e </w:t>
            </w:r>
            <w:r>
              <w:t>comunità</w:t>
            </w:r>
            <w:r w:rsidRPr="00D14890">
              <w:t xml:space="preserve"> sostenibili</w:t>
            </w:r>
          </w:p>
          <w:p w:rsidR="003E0C49" w:rsidRPr="00D14890" w:rsidRDefault="003E0C49" w:rsidP="003E0C49">
            <w:r w:rsidRPr="00D14890">
              <w:t xml:space="preserve">12. consumo e produzione </w:t>
            </w:r>
            <w:r>
              <w:t>responsabili</w:t>
            </w:r>
            <w:r w:rsidRPr="00D14890">
              <w:t xml:space="preserve"> </w:t>
            </w:r>
          </w:p>
          <w:p w:rsidR="003E0C49" w:rsidRPr="00D14890" w:rsidRDefault="003E0C49" w:rsidP="003E0C49">
            <w:r w:rsidRPr="00D14890">
              <w:t xml:space="preserve">13. </w:t>
            </w:r>
            <w:r>
              <w:t>agire per il clima</w:t>
            </w:r>
          </w:p>
          <w:p w:rsidR="003E0C49" w:rsidRPr="00D14890" w:rsidRDefault="003E0C49" w:rsidP="003E0C49">
            <w:r w:rsidRPr="00D14890">
              <w:t xml:space="preserve">14. </w:t>
            </w:r>
            <w:r>
              <w:t>la vita sott’acqua</w:t>
            </w:r>
          </w:p>
          <w:p w:rsidR="003E0C49" w:rsidRPr="00D14890" w:rsidRDefault="003E0C49" w:rsidP="003E0C49">
            <w:r w:rsidRPr="00D14890">
              <w:t xml:space="preserve">15. </w:t>
            </w:r>
            <w:r>
              <w:t>la vita sulla terra</w:t>
            </w:r>
          </w:p>
          <w:p w:rsidR="003E0C49" w:rsidRPr="00D14890" w:rsidRDefault="003E0C49" w:rsidP="003E0C49">
            <w:r w:rsidRPr="00D14890">
              <w:t xml:space="preserve">16. </w:t>
            </w:r>
            <w:r>
              <w:t>pace, giustizia e istituzioni forti</w:t>
            </w:r>
          </w:p>
          <w:p w:rsidR="003E0C49" w:rsidRPr="00937E82" w:rsidRDefault="003E0C49" w:rsidP="003E0C49">
            <w:pPr>
              <w:rPr>
                <w:rFonts w:eastAsia="Times New Roman" w:cs="Times New Roman"/>
                <w:b/>
              </w:rPr>
            </w:pPr>
            <w:r w:rsidRPr="00D14890">
              <w:t xml:space="preserve">17. </w:t>
            </w:r>
            <w:r>
              <w:t>partnership [cioè collaborazione] per gli obiettivi</w:t>
            </w:r>
            <w:r w:rsidRPr="00D14890">
              <w:t>.</w:t>
            </w:r>
          </w:p>
        </w:tc>
        <w:tc>
          <w:tcPr>
            <w:tcW w:w="3829" w:type="dxa"/>
          </w:tcPr>
          <w:p w:rsidR="003E0C49" w:rsidRPr="00D14890" w:rsidRDefault="003E0C49" w:rsidP="003E0C49">
            <w:r w:rsidRPr="00D14890">
              <w:rPr>
                <w:b/>
              </w:rPr>
              <w:t>17 Obiettivi di Sviluppo Sostenibile</w:t>
            </w:r>
            <w:r w:rsidRPr="00D14890">
              <w:t>:</w:t>
            </w:r>
          </w:p>
          <w:p w:rsidR="003E0C49" w:rsidRDefault="003E0C49" w:rsidP="003E0C49">
            <w:pPr>
              <w:jc w:val="both"/>
            </w:pPr>
            <w:r>
              <w:t>Nel</w:t>
            </w:r>
            <w:r w:rsidR="0078505E">
              <w:t xml:space="preserve"> 2015 quasi tutti gli</w:t>
            </w:r>
            <w:r w:rsidRPr="00D14890">
              <w:t xml:space="preserve"> </w:t>
            </w:r>
            <w:r>
              <w:t>Stati</w:t>
            </w:r>
            <w:r w:rsidR="0078505E">
              <w:t xml:space="preserve"> del mondo</w:t>
            </w:r>
            <w:r>
              <w:t xml:space="preserve"> hanno approvato</w:t>
            </w:r>
            <w:r w:rsidRPr="00D14890">
              <w:t xml:space="preserve"> l'Agenda 2030 per lo sviluppo sostenibile. </w:t>
            </w:r>
            <w:r>
              <w:t xml:space="preserve">Il nome deriva dal latino </w:t>
            </w:r>
            <w:r w:rsidRPr="00807EBE">
              <w:rPr>
                <w:i/>
              </w:rPr>
              <w:t>agenda</w:t>
            </w:r>
            <w:r>
              <w:t>, ossia “cose da fare”, e</w:t>
            </w:r>
            <w:r w:rsidRPr="00D14890">
              <w:t xml:space="preserve"> comprende 17 Obiet</w:t>
            </w:r>
            <w:r>
              <w:t>tivi di Sviluppo Sostenibile che dovranno essere seguiti fino al 2030</w:t>
            </w:r>
            <w:r w:rsidRPr="00D14890">
              <w:t xml:space="preserve">. </w:t>
            </w:r>
          </w:p>
          <w:p w:rsidR="003E0C49" w:rsidRDefault="003E0C49" w:rsidP="003E0C49">
            <w:pPr>
              <w:jc w:val="both"/>
            </w:pPr>
            <w:r w:rsidRPr="00D14890">
              <w:t>Gli Obiettivi sono applicabili</w:t>
            </w:r>
            <w:r>
              <w:t xml:space="preserve"> in tutto il mondo</w:t>
            </w:r>
            <w:r w:rsidRPr="00D14890">
              <w:t>.</w:t>
            </w:r>
            <w:r>
              <w:t xml:space="preserve"> </w:t>
            </w:r>
          </w:p>
          <w:p w:rsidR="003E0C49" w:rsidRPr="00D14890" w:rsidRDefault="003E0C49" w:rsidP="003E0C49">
            <w:pPr>
              <w:jc w:val="both"/>
            </w:pPr>
            <w:r>
              <w:t xml:space="preserve">In breve gli </w:t>
            </w:r>
            <w:r w:rsidRPr="00D14890">
              <w:t xml:space="preserve">Obiettivi di Sviluppo Sostenibile </w:t>
            </w:r>
            <w:r>
              <w:t>sono:</w:t>
            </w:r>
          </w:p>
          <w:p w:rsidR="003E0C49" w:rsidRPr="00D14890" w:rsidRDefault="003E0C49" w:rsidP="003E0C49">
            <w:r w:rsidRPr="00D14890">
              <w:t xml:space="preserve">1. </w:t>
            </w:r>
            <w:r>
              <w:t>povertà zero</w:t>
            </w:r>
          </w:p>
          <w:p w:rsidR="003E0C49" w:rsidRPr="00D14890" w:rsidRDefault="003E0C49" w:rsidP="003E0C49">
            <w:r w:rsidRPr="00D14890">
              <w:t>2. fame</w:t>
            </w:r>
            <w:r>
              <w:t xml:space="preserve"> zero</w:t>
            </w:r>
          </w:p>
          <w:p w:rsidR="003E0C49" w:rsidRPr="00D14890" w:rsidRDefault="003E0C49" w:rsidP="003E0C49">
            <w:r w:rsidRPr="00D14890">
              <w:t xml:space="preserve">3. salute e </w:t>
            </w:r>
            <w:r>
              <w:t>benessere</w:t>
            </w:r>
          </w:p>
          <w:p w:rsidR="003E0C49" w:rsidRPr="00D14890" w:rsidRDefault="003E0C49" w:rsidP="003E0C49">
            <w:r w:rsidRPr="00D14890">
              <w:t xml:space="preserve">4. </w:t>
            </w:r>
            <w:r>
              <w:t>istruzione di qualità</w:t>
            </w:r>
          </w:p>
          <w:p w:rsidR="003E0C49" w:rsidRPr="00D14890" w:rsidRDefault="003E0C49" w:rsidP="003E0C49">
            <w:r w:rsidRPr="00D14890">
              <w:t xml:space="preserve">5. uguaglianza di genere </w:t>
            </w:r>
          </w:p>
          <w:p w:rsidR="003E0C49" w:rsidRPr="00D14890" w:rsidRDefault="003E0C49" w:rsidP="003E0C49">
            <w:r w:rsidRPr="00D14890">
              <w:t xml:space="preserve">6. acqua </w:t>
            </w:r>
            <w:r>
              <w:t xml:space="preserve">pulita </w:t>
            </w:r>
            <w:r w:rsidRPr="00D14890">
              <w:t>e igien</w:t>
            </w:r>
            <w:r>
              <w:t>e</w:t>
            </w:r>
          </w:p>
          <w:p w:rsidR="003E0C49" w:rsidRPr="00D14890" w:rsidRDefault="003E0C49" w:rsidP="003E0C49">
            <w:r w:rsidRPr="00D14890">
              <w:t xml:space="preserve">7. energia </w:t>
            </w:r>
            <w:r>
              <w:t>pulita e accessibile</w:t>
            </w:r>
          </w:p>
          <w:p w:rsidR="003E0C49" w:rsidRPr="00D14890" w:rsidRDefault="003E0C49" w:rsidP="003E0C49">
            <w:r w:rsidRPr="00D14890">
              <w:t xml:space="preserve">8. </w:t>
            </w:r>
            <w:r>
              <w:t>lavoro dignitoso e</w:t>
            </w:r>
            <w:r w:rsidRPr="00D14890">
              <w:t xml:space="preserve"> crescita economica </w:t>
            </w:r>
          </w:p>
          <w:p w:rsidR="003E0C49" w:rsidRPr="00D14890" w:rsidRDefault="003E0C49" w:rsidP="003E0C49">
            <w:r w:rsidRPr="00D14890">
              <w:t xml:space="preserve">9. </w:t>
            </w:r>
            <w:r>
              <w:t xml:space="preserve">industria, </w:t>
            </w:r>
            <w:r w:rsidRPr="00D14890">
              <w:t>innovazione e</w:t>
            </w:r>
            <w:r>
              <w:t xml:space="preserve"> infrastrutture</w:t>
            </w:r>
          </w:p>
          <w:p w:rsidR="003E0C49" w:rsidRPr="00D14890" w:rsidRDefault="003E0C49" w:rsidP="003E0C49">
            <w:r w:rsidRPr="00D14890">
              <w:t xml:space="preserve">10. Ridurre </w:t>
            </w:r>
            <w:r>
              <w:t>le disuguaglianze</w:t>
            </w:r>
          </w:p>
          <w:p w:rsidR="003E0C49" w:rsidRPr="00D14890" w:rsidRDefault="003E0C49" w:rsidP="003E0C49">
            <w:r w:rsidRPr="00D14890">
              <w:t xml:space="preserve">11. città e </w:t>
            </w:r>
            <w:r>
              <w:t>comunità</w:t>
            </w:r>
            <w:r w:rsidRPr="00D14890">
              <w:t xml:space="preserve"> sostenibili</w:t>
            </w:r>
          </w:p>
          <w:p w:rsidR="003E0C49" w:rsidRPr="00D14890" w:rsidRDefault="003E0C49" w:rsidP="003E0C49">
            <w:r w:rsidRPr="00D14890">
              <w:t xml:space="preserve">12. consumo e produzione </w:t>
            </w:r>
            <w:r>
              <w:t>responsabili</w:t>
            </w:r>
            <w:r w:rsidRPr="00D14890">
              <w:t xml:space="preserve"> </w:t>
            </w:r>
          </w:p>
          <w:p w:rsidR="003E0C49" w:rsidRPr="00D14890" w:rsidRDefault="003E0C49" w:rsidP="003E0C49">
            <w:r w:rsidRPr="00D14890">
              <w:t xml:space="preserve">13. </w:t>
            </w:r>
            <w:r>
              <w:t>agire per il clima</w:t>
            </w:r>
          </w:p>
          <w:p w:rsidR="003E0C49" w:rsidRPr="00D14890" w:rsidRDefault="003E0C49" w:rsidP="003E0C49">
            <w:r w:rsidRPr="00D14890">
              <w:t xml:space="preserve">14. </w:t>
            </w:r>
            <w:r>
              <w:t>la vita sott’acqua</w:t>
            </w:r>
          </w:p>
          <w:p w:rsidR="003E0C49" w:rsidRPr="00D14890" w:rsidRDefault="003E0C49" w:rsidP="003E0C49">
            <w:r w:rsidRPr="00D14890">
              <w:t xml:space="preserve">15. </w:t>
            </w:r>
            <w:r>
              <w:t>la vita sulla terra</w:t>
            </w:r>
          </w:p>
          <w:p w:rsidR="003E0C49" w:rsidRPr="00D14890" w:rsidRDefault="003E0C49" w:rsidP="003E0C49">
            <w:r w:rsidRPr="00D14890">
              <w:t xml:space="preserve">16. </w:t>
            </w:r>
            <w:r>
              <w:t>pace, giustizia e istituzioni forti</w:t>
            </w:r>
          </w:p>
          <w:p w:rsidR="003E0C49" w:rsidRPr="00937E82" w:rsidRDefault="003E0C49" w:rsidP="003E0C49">
            <w:pPr>
              <w:rPr>
                <w:rFonts w:eastAsia="Times New Roman" w:cs="Times New Roman"/>
                <w:b/>
              </w:rPr>
            </w:pPr>
            <w:r w:rsidRPr="00D14890">
              <w:t xml:space="preserve">17. </w:t>
            </w:r>
            <w:r>
              <w:t>partnership [cioè collaborazione] per gli obiettivi</w:t>
            </w:r>
            <w:r w:rsidRPr="00D14890">
              <w:t>.</w:t>
            </w:r>
          </w:p>
        </w:tc>
      </w:tr>
      <w:tr w:rsidR="004B75B0" w:rsidTr="00DF3FBD">
        <w:tc>
          <w:tcPr>
            <w:tcW w:w="3826" w:type="dxa"/>
          </w:tcPr>
          <w:p w:rsidR="007F2CA7" w:rsidRPr="00937E82" w:rsidRDefault="007F2CA7" w:rsidP="007F2CA7">
            <w:r w:rsidRPr="00D14890">
              <w:rPr>
                <w:b/>
              </w:rPr>
              <w:lastRenderedPageBreak/>
              <w:t>Agenda 2030</w:t>
            </w:r>
            <w:r>
              <w:rPr>
                <w:b/>
              </w:rPr>
              <w:t xml:space="preserve"> per lo sviluppo sostenibile</w:t>
            </w:r>
            <w:r w:rsidRPr="00D14890">
              <w:t>: il 25 settembre 2015 l’Assemblea Generale delle Nazioni Unite ha adottato l’Agenda 2030 (</w:t>
            </w:r>
            <w:proofErr w:type="spellStart"/>
            <w:r w:rsidRPr="00D14890">
              <w:rPr>
                <w:i/>
              </w:rPr>
              <w:t>Transforming</w:t>
            </w:r>
            <w:proofErr w:type="spellEnd"/>
            <w:r w:rsidRPr="00D14890">
              <w:rPr>
                <w:i/>
              </w:rPr>
              <w:t xml:space="preserve"> </w:t>
            </w:r>
            <w:proofErr w:type="spellStart"/>
            <w:r w:rsidRPr="00D14890">
              <w:rPr>
                <w:i/>
              </w:rPr>
              <w:t>our</w:t>
            </w:r>
            <w:proofErr w:type="spellEnd"/>
            <w:r w:rsidRPr="00D14890">
              <w:rPr>
                <w:i/>
              </w:rPr>
              <w:t xml:space="preserve"> world: the 2030 Agenda for </w:t>
            </w:r>
            <w:proofErr w:type="spellStart"/>
            <w:r w:rsidRPr="00D14890">
              <w:rPr>
                <w:i/>
              </w:rPr>
              <w:t>Sustainable</w:t>
            </w:r>
            <w:proofErr w:type="spellEnd"/>
            <w:r w:rsidRPr="00D14890">
              <w:rPr>
                <w:i/>
              </w:rPr>
              <w:t xml:space="preserve"> Development</w:t>
            </w:r>
            <w:r w:rsidRPr="00D14890">
              <w:t>) che delinea a scala mondiale le direttrici da perseguire per porre fine alla povertà e alla fame, proteggere il pianeta, assicurare a tutti vite soddisfacenti e prospere, promuovere società pacifiche, giuste ed inclusive. Per raggiungere questi traguardi fondamentali entro l’anno 2030 i 193 leader mondiali hanno sottoscritto un documento composto da 17 Obiettivi di Sviluppo sostenibile (</w:t>
            </w:r>
            <w:proofErr w:type="spellStart"/>
            <w:r w:rsidRPr="00D14890">
              <w:rPr>
                <w:i/>
              </w:rPr>
              <w:t>Sustainable</w:t>
            </w:r>
            <w:proofErr w:type="spellEnd"/>
            <w:r w:rsidRPr="00D14890">
              <w:rPr>
                <w:i/>
              </w:rPr>
              <w:t xml:space="preserve"> Development </w:t>
            </w:r>
            <w:proofErr w:type="spellStart"/>
            <w:r w:rsidRPr="00D14890">
              <w:rPr>
                <w:i/>
              </w:rPr>
              <w:t>Goals</w:t>
            </w:r>
            <w:proofErr w:type="spellEnd"/>
            <w:r w:rsidRPr="00D14890">
              <w:rPr>
                <w:i/>
              </w:rPr>
              <w:t xml:space="preserve"> – </w:t>
            </w:r>
            <w:proofErr w:type="spellStart"/>
            <w:r w:rsidRPr="00D14890">
              <w:rPr>
                <w:i/>
              </w:rPr>
              <w:t>SDGs</w:t>
            </w:r>
            <w:proofErr w:type="spellEnd"/>
            <w:r w:rsidRPr="00D14890">
              <w:t>). L’Italia si è dotata di una Strategia Nazionale per lo</w:t>
            </w:r>
            <w:r>
              <w:t xml:space="preserve"> </w:t>
            </w:r>
            <w:r w:rsidRPr="00D14890">
              <w:t xml:space="preserve"> Sviluppo Sostenibile (così come altri Paesi dell’Unione Europea) e alla Presidenza del Consiglio è stato attribuito un ruolo di coordinamento e gestione per la sua attuazione.</w:t>
            </w:r>
          </w:p>
        </w:tc>
        <w:tc>
          <w:tcPr>
            <w:tcW w:w="3827" w:type="dxa"/>
          </w:tcPr>
          <w:p w:rsidR="007F2CA7" w:rsidRDefault="007F2CA7" w:rsidP="007F2CA7">
            <w:r w:rsidRPr="00D14890">
              <w:rPr>
                <w:b/>
              </w:rPr>
              <w:t>Agenda 2030</w:t>
            </w:r>
            <w:r>
              <w:rPr>
                <w:b/>
              </w:rPr>
              <w:t xml:space="preserve"> per lo sviluppo sostenibile</w:t>
            </w:r>
            <w:r w:rsidRPr="00D14890">
              <w:t>: il 25 settembre 2015 l’Assemblea Generale delle Nazioni U</w:t>
            </w:r>
            <w:r>
              <w:t xml:space="preserve">nite ha adottato l’Agenda 2030 </w:t>
            </w:r>
            <w:r w:rsidRPr="00D14890">
              <w:t xml:space="preserve">che </w:t>
            </w:r>
            <w:r>
              <w:t>indica le azioni</w:t>
            </w:r>
            <w:r w:rsidRPr="00D14890">
              <w:t xml:space="preserve"> da </w:t>
            </w:r>
            <w:r>
              <w:t>realizzare</w:t>
            </w:r>
            <w:r w:rsidRPr="00D14890">
              <w:t xml:space="preserve"> per porre fine alla povertà e alla fame, proteggere il pianeta, assicurare a tutti vite soddisfacenti e prospere, promuovere società pacifiche, giuste ed inclusive. </w:t>
            </w:r>
            <w:r>
              <w:t xml:space="preserve">Infatti, il nome deriva dal latino </w:t>
            </w:r>
            <w:r w:rsidRPr="00807EBE">
              <w:rPr>
                <w:i/>
              </w:rPr>
              <w:t>agenda</w:t>
            </w:r>
            <w:r>
              <w:t>, ossia “cose da fare”; p</w:t>
            </w:r>
            <w:r w:rsidRPr="00D14890">
              <w:t xml:space="preserve">er raggiungere questi </w:t>
            </w:r>
            <w:r w:rsidRPr="007231A5">
              <w:t>traguardi</w:t>
            </w:r>
            <w:r w:rsidRPr="00D14890">
              <w:t xml:space="preserve"> fondamentali entro l’anno 2030 i 193 </w:t>
            </w:r>
            <w:r>
              <w:t>Stati</w:t>
            </w:r>
            <w:r w:rsidRPr="00D14890">
              <w:t xml:space="preserve"> hanno sottoscritto un documento composto da 17 Obiettivi di Sviluppo sostenibile. </w:t>
            </w:r>
          </w:p>
          <w:p w:rsidR="007F2CA7" w:rsidRPr="00937E82" w:rsidRDefault="007F2CA7" w:rsidP="007F2CA7">
            <w:r w:rsidRPr="00D14890">
              <w:t xml:space="preserve">L’Italia </w:t>
            </w:r>
            <w:r>
              <w:t>ha approvato</w:t>
            </w:r>
            <w:r w:rsidRPr="00D14890">
              <w:t xml:space="preserve"> una Strategia Nazion</w:t>
            </w:r>
            <w:r>
              <w:t xml:space="preserve">ale per lo Sviluppo Sostenibile, </w:t>
            </w:r>
            <w:r w:rsidRPr="00D14890">
              <w:t>così come altri Paesi dell’Unione E</w:t>
            </w:r>
            <w:r>
              <w:t>uropea. Tutti noi, collettivamente e individualmente, possiamo contribuire a questi 17 obiettivi.</w:t>
            </w:r>
          </w:p>
        </w:tc>
        <w:tc>
          <w:tcPr>
            <w:tcW w:w="3827" w:type="dxa"/>
          </w:tcPr>
          <w:p w:rsidR="007F2CA7" w:rsidRDefault="007F2CA7" w:rsidP="007F2CA7">
            <w:r w:rsidRPr="00D14890">
              <w:rPr>
                <w:b/>
              </w:rPr>
              <w:t>Agenda 2030</w:t>
            </w:r>
            <w:r>
              <w:rPr>
                <w:b/>
              </w:rPr>
              <w:t xml:space="preserve"> per lo sviluppo sostenibile</w:t>
            </w:r>
            <w:r w:rsidRPr="00D14890">
              <w:t>: il 25 settembre 2015 l’Assemblea Generale delle Nazioni U</w:t>
            </w:r>
            <w:r>
              <w:t xml:space="preserve">nite ha adottato l’Agenda 2030 </w:t>
            </w:r>
            <w:r w:rsidRPr="00D14890">
              <w:t xml:space="preserve">che </w:t>
            </w:r>
            <w:r>
              <w:t>indica le azioni</w:t>
            </w:r>
            <w:r w:rsidRPr="00D14890">
              <w:t xml:space="preserve"> da </w:t>
            </w:r>
            <w:r>
              <w:t>realizzare</w:t>
            </w:r>
            <w:r w:rsidRPr="00D14890">
              <w:t xml:space="preserve"> per porre fine alla povertà e alla fame, proteggere il pianeta, assicurare a tutti vite soddisfacenti e prospere, promuovere società pacifiche, giuste ed inclusive. </w:t>
            </w:r>
            <w:r>
              <w:t xml:space="preserve">Infatti, il nome deriva dal latino </w:t>
            </w:r>
            <w:r w:rsidRPr="00807EBE">
              <w:rPr>
                <w:i/>
              </w:rPr>
              <w:t>agenda</w:t>
            </w:r>
            <w:r>
              <w:t>, ossia “cose da fare”; p</w:t>
            </w:r>
            <w:r w:rsidRPr="00D14890">
              <w:t xml:space="preserve">er raggiungere questi </w:t>
            </w:r>
            <w:r w:rsidRPr="007231A5">
              <w:t>traguardi</w:t>
            </w:r>
            <w:r w:rsidRPr="00D14890">
              <w:t xml:space="preserve"> fondamentali entro l’anno 2030 i 193 </w:t>
            </w:r>
            <w:r>
              <w:t>Stati</w:t>
            </w:r>
            <w:r w:rsidRPr="00D14890">
              <w:t xml:space="preserve"> hanno sottoscritto un documento composto da 17 Obiettivi di Sviluppo sostenibile. </w:t>
            </w:r>
          </w:p>
          <w:p w:rsidR="007F2CA7" w:rsidRPr="00937E82" w:rsidRDefault="007F2CA7" w:rsidP="007F2CA7">
            <w:r w:rsidRPr="00D14890">
              <w:t xml:space="preserve">L’Italia </w:t>
            </w:r>
            <w:r>
              <w:t>ha approvato</w:t>
            </w:r>
            <w:r w:rsidRPr="00D14890">
              <w:t xml:space="preserve"> una Strategia Nazion</w:t>
            </w:r>
            <w:r>
              <w:t xml:space="preserve">ale per lo Sviluppo Sostenibile, </w:t>
            </w:r>
            <w:r w:rsidRPr="00D14890">
              <w:t>così come altri Paesi dell’Unione E</w:t>
            </w:r>
            <w:r>
              <w:t>uropea. Tutti noi, insieme agli adulti e da soli, possiamo contribuire a questi 17 obiettivi.</w:t>
            </w:r>
          </w:p>
        </w:tc>
        <w:tc>
          <w:tcPr>
            <w:tcW w:w="3829" w:type="dxa"/>
          </w:tcPr>
          <w:p w:rsidR="0037612B" w:rsidRDefault="007F2CA7" w:rsidP="0037612B">
            <w:r w:rsidRPr="00D14890">
              <w:rPr>
                <w:b/>
              </w:rPr>
              <w:t>Agenda 2030</w:t>
            </w:r>
            <w:r>
              <w:rPr>
                <w:b/>
              </w:rPr>
              <w:t xml:space="preserve"> per lo sviluppo sostenibile</w:t>
            </w:r>
            <w:r w:rsidRPr="00D14890">
              <w:t>:</w:t>
            </w:r>
            <w:r w:rsidR="0037612B">
              <w:t xml:space="preserve"> nel</w:t>
            </w:r>
            <w:r w:rsidRPr="00D14890">
              <w:t xml:space="preserve"> 2015</w:t>
            </w:r>
            <w:r w:rsidR="00027646">
              <w:t xml:space="preserve"> quasi tutti gli S</w:t>
            </w:r>
            <w:r w:rsidR="007231A5">
              <w:t xml:space="preserve">tati del mondo hanno firmato un </w:t>
            </w:r>
            <w:r>
              <w:t xml:space="preserve">documento che si intitola </w:t>
            </w:r>
            <w:r w:rsidR="0037612B">
              <w:t xml:space="preserve">Agenda 2030. Il titolo deriva dal latino </w:t>
            </w:r>
            <w:r w:rsidR="0037612B" w:rsidRPr="00807EBE">
              <w:rPr>
                <w:i/>
              </w:rPr>
              <w:t>agenda</w:t>
            </w:r>
            <w:r w:rsidR="0037612B">
              <w:t xml:space="preserve">, ossia “cose da fare”, infatti sono stati elencati </w:t>
            </w:r>
            <w:r w:rsidR="0037612B" w:rsidRPr="00D14890">
              <w:t>17 Obi</w:t>
            </w:r>
            <w:r w:rsidR="0037612B">
              <w:t>ettivi di Sviluppo sostenibile da raggiungere entro il 2030.</w:t>
            </w:r>
          </w:p>
          <w:p w:rsidR="007F2CA7" w:rsidRPr="00937E82" w:rsidRDefault="007F2CA7" w:rsidP="0037612B">
            <w:r>
              <w:t xml:space="preserve">Tutti noi, </w:t>
            </w:r>
            <w:r w:rsidR="0037612B">
              <w:t xml:space="preserve">insieme ai grandi </w:t>
            </w:r>
            <w:r w:rsidR="00287CCD">
              <w:t xml:space="preserve">(per esempio i genitori, i nonni, i maestri) </w:t>
            </w:r>
            <w:r>
              <w:t>e</w:t>
            </w:r>
            <w:r w:rsidR="00287CCD">
              <w:t xml:space="preserve"> anche</w:t>
            </w:r>
            <w:r>
              <w:t xml:space="preserve"> da soli, possiamo contribuire a questi 17 obiettivi.</w:t>
            </w:r>
          </w:p>
        </w:tc>
      </w:tr>
      <w:tr w:rsidR="007F2CA7" w:rsidRPr="00937E82" w:rsidTr="00DF3FBD">
        <w:tc>
          <w:tcPr>
            <w:tcW w:w="3826" w:type="dxa"/>
          </w:tcPr>
          <w:p w:rsidR="007F2CA7" w:rsidRPr="00D14890" w:rsidRDefault="007F2CA7" w:rsidP="007F2CA7">
            <w:pPr>
              <w:jc w:val="both"/>
              <w:rPr>
                <w:iCs/>
              </w:rPr>
            </w:pPr>
            <w:r w:rsidRPr="00D14890">
              <w:rPr>
                <w:b/>
                <w:iCs/>
              </w:rPr>
              <w:t xml:space="preserve">Ambiente: </w:t>
            </w:r>
            <w:r w:rsidRPr="00D14890">
              <w:rPr>
                <w:bCs/>
                <w:iCs/>
              </w:rPr>
              <w:t xml:space="preserve">dal latino </w:t>
            </w:r>
            <w:r w:rsidRPr="00D14890">
              <w:rPr>
                <w:bCs/>
                <w:i/>
                <w:iCs/>
              </w:rPr>
              <w:t xml:space="preserve">ambire </w:t>
            </w:r>
            <w:r w:rsidRPr="00D14890">
              <w:rPr>
                <w:bCs/>
                <w:iCs/>
              </w:rPr>
              <w:t>(</w:t>
            </w:r>
            <w:r w:rsidRPr="00D14890">
              <w:rPr>
                <w:iCs/>
              </w:rPr>
              <w:t xml:space="preserve">andare intorno, </w:t>
            </w:r>
            <w:r w:rsidRPr="00D14890">
              <w:rPr>
                <w:bCs/>
                <w:iCs/>
              </w:rPr>
              <w:t>circondare), genericamente indica lo spazio che circonda un oggetto o un essere vivente, in cui esso esiste e si muove; ma è anche il complesso di condizioni sociali, culturali e morali nel quale vive una persona, si trova e sviluppa la sua personalità.</w:t>
            </w:r>
          </w:p>
          <w:p w:rsidR="007F2CA7" w:rsidRPr="00D14890" w:rsidRDefault="007F2CA7" w:rsidP="007F2CA7">
            <w:pPr>
              <w:jc w:val="both"/>
              <w:rPr>
                <w:iCs/>
              </w:rPr>
            </w:pPr>
            <w:r w:rsidRPr="00D14890">
              <w:rPr>
                <w:bCs/>
                <w:iCs/>
              </w:rPr>
              <w:t>Più scientificamente si può intendere come l’insieme delle condizioni fisico-</w:t>
            </w:r>
            <w:r w:rsidRPr="00D14890">
              <w:rPr>
                <w:bCs/>
                <w:iCs/>
              </w:rPr>
              <w:lastRenderedPageBreak/>
              <w:t xml:space="preserve">chimiche e biologiche che permettono e favoriscono la vita degli esseri viventi. </w:t>
            </w:r>
          </w:p>
          <w:p w:rsidR="007F2CA7" w:rsidRPr="00AE0D5C" w:rsidRDefault="007F2CA7" w:rsidP="007F2CA7">
            <w:pPr>
              <w:jc w:val="both"/>
              <w:rPr>
                <w:iCs/>
              </w:rPr>
            </w:pPr>
            <w:r w:rsidRPr="00D14890">
              <w:rPr>
                <w:bCs/>
                <w:iCs/>
              </w:rPr>
              <w:t>Quest’ultima definizione si avvicina a quella proposta dall’Organizzazione Mondiale della Sanità, in cui l’ambiente viene definito come “</w:t>
            </w:r>
            <w:r w:rsidRPr="00AE0D5C">
              <w:rPr>
                <w:bCs/>
                <w:iCs/>
              </w:rPr>
              <w:t>l’insieme dei fattori fisici, chimici, biologici e sociali che esercitano una influenza apprezzabile sulla salute e il benessere degli individui e delle collettività”.</w:t>
            </w:r>
          </w:p>
          <w:p w:rsidR="007F2CA7" w:rsidRPr="00CC1E07" w:rsidRDefault="007F2CA7" w:rsidP="007F2CA7">
            <w:pPr>
              <w:jc w:val="both"/>
              <w:rPr>
                <w:iCs/>
              </w:rPr>
            </w:pPr>
            <w:r w:rsidRPr="00D14890">
              <w:rPr>
                <w:bCs/>
                <w:iCs/>
              </w:rPr>
              <w:t xml:space="preserve">Gli esseri umani vivono in un ambiente che hanno modificato con le loro azioni individuali e collettive. </w:t>
            </w:r>
          </w:p>
        </w:tc>
        <w:tc>
          <w:tcPr>
            <w:tcW w:w="3827" w:type="dxa"/>
          </w:tcPr>
          <w:p w:rsidR="007F2CA7" w:rsidRPr="00D14890" w:rsidRDefault="007F2CA7" w:rsidP="007F2CA7">
            <w:pPr>
              <w:jc w:val="both"/>
              <w:rPr>
                <w:iCs/>
              </w:rPr>
            </w:pPr>
            <w:r w:rsidRPr="00D14890">
              <w:rPr>
                <w:b/>
                <w:iCs/>
              </w:rPr>
              <w:lastRenderedPageBreak/>
              <w:t xml:space="preserve">Ambiente: </w:t>
            </w:r>
            <w:r w:rsidRPr="00AE0D5C">
              <w:rPr>
                <w:iCs/>
              </w:rPr>
              <w:t>la parola deriva</w:t>
            </w:r>
            <w:r>
              <w:rPr>
                <w:b/>
                <w:iCs/>
              </w:rPr>
              <w:t xml:space="preserve"> </w:t>
            </w:r>
            <w:r w:rsidRPr="00D14890">
              <w:rPr>
                <w:bCs/>
                <w:iCs/>
              </w:rPr>
              <w:t xml:space="preserve">dal latino </w:t>
            </w:r>
            <w:r w:rsidRPr="00D14890">
              <w:rPr>
                <w:bCs/>
                <w:i/>
                <w:iCs/>
              </w:rPr>
              <w:t xml:space="preserve">ambire </w:t>
            </w:r>
            <w:r w:rsidRPr="00D14890">
              <w:rPr>
                <w:bCs/>
                <w:iCs/>
              </w:rPr>
              <w:t>(</w:t>
            </w:r>
            <w:r w:rsidRPr="00D14890">
              <w:rPr>
                <w:iCs/>
              </w:rPr>
              <w:t xml:space="preserve">andare intorno, </w:t>
            </w:r>
            <w:r w:rsidRPr="00D14890">
              <w:rPr>
                <w:bCs/>
                <w:iCs/>
              </w:rPr>
              <w:t>circondare)</w:t>
            </w:r>
            <w:r>
              <w:rPr>
                <w:bCs/>
                <w:iCs/>
              </w:rPr>
              <w:t xml:space="preserve"> e </w:t>
            </w:r>
            <w:r w:rsidRPr="00D14890">
              <w:rPr>
                <w:bCs/>
                <w:iCs/>
              </w:rPr>
              <w:t xml:space="preserve">indica lo spazio che circonda un oggetto o un essere vivente, in cui esso esiste e si muove; ma </w:t>
            </w:r>
            <w:r>
              <w:rPr>
                <w:bCs/>
                <w:iCs/>
              </w:rPr>
              <w:t>può indicare</w:t>
            </w:r>
            <w:r w:rsidRPr="00D14890">
              <w:rPr>
                <w:bCs/>
                <w:iCs/>
              </w:rPr>
              <w:t xml:space="preserve"> anche </w:t>
            </w:r>
            <w:r>
              <w:rPr>
                <w:bCs/>
                <w:iCs/>
              </w:rPr>
              <w:t>le</w:t>
            </w:r>
            <w:r w:rsidRPr="00D14890">
              <w:rPr>
                <w:bCs/>
                <w:iCs/>
              </w:rPr>
              <w:t xml:space="preserve"> condizioni sociali, culturali e morali nel </w:t>
            </w:r>
            <w:r>
              <w:rPr>
                <w:bCs/>
                <w:iCs/>
              </w:rPr>
              <w:t xml:space="preserve">quale vive una persona </w:t>
            </w:r>
            <w:r w:rsidRPr="00D14890">
              <w:rPr>
                <w:bCs/>
                <w:iCs/>
              </w:rPr>
              <w:t>e sviluppa la sua personalità.</w:t>
            </w:r>
          </w:p>
          <w:p w:rsidR="007F2CA7" w:rsidRPr="00AE0D5C" w:rsidRDefault="007F2CA7" w:rsidP="007F2CA7">
            <w:pPr>
              <w:jc w:val="both"/>
              <w:rPr>
                <w:iCs/>
              </w:rPr>
            </w:pPr>
            <w:r>
              <w:rPr>
                <w:bCs/>
                <w:iCs/>
              </w:rPr>
              <w:t>L</w:t>
            </w:r>
            <w:r w:rsidRPr="00D14890">
              <w:rPr>
                <w:bCs/>
                <w:iCs/>
              </w:rPr>
              <w:t>’Organi</w:t>
            </w:r>
            <w:r>
              <w:rPr>
                <w:bCs/>
                <w:iCs/>
              </w:rPr>
              <w:t>zzazione Mondiale della Sanità</w:t>
            </w:r>
            <w:r w:rsidRPr="00D14890">
              <w:rPr>
                <w:bCs/>
                <w:iCs/>
              </w:rPr>
              <w:t xml:space="preserve"> defini</w:t>
            </w:r>
            <w:r>
              <w:rPr>
                <w:bCs/>
                <w:iCs/>
              </w:rPr>
              <w:t>sce l’ambiente</w:t>
            </w:r>
            <w:r w:rsidRPr="00D14890">
              <w:rPr>
                <w:bCs/>
                <w:iCs/>
              </w:rPr>
              <w:t xml:space="preserve"> </w:t>
            </w:r>
            <w:r w:rsidRPr="00AE0D5C">
              <w:rPr>
                <w:bCs/>
                <w:iCs/>
              </w:rPr>
              <w:t xml:space="preserve">“l’insieme dei </w:t>
            </w:r>
            <w:r w:rsidRPr="00AE0D5C">
              <w:rPr>
                <w:bCs/>
                <w:iCs/>
              </w:rPr>
              <w:lastRenderedPageBreak/>
              <w:t>fattori fisici, chimici, biologici e sociali che esercitano una influenza apprezzabile sulla salute e il benessere degli individui e delle collettività”.</w:t>
            </w:r>
          </w:p>
          <w:p w:rsidR="007F2CA7" w:rsidRPr="00CC1E07" w:rsidRDefault="007F2CA7" w:rsidP="007F2CA7">
            <w:pPr>
              <w:jc w:val="both"/>
              <w:rPr>
                <w:iCs/>
              </w:rPr>
            </w:pPr>
            <w:r w:rsidRPr="00D14890">
              <w:rPr>
                <w:bCs/>
                <w:iCs/>
              </w:rPr>
              <w:t xml:space="preserve">Gli esseri umani vivono in un ambiente che hanno modificato con le loro azioni individuali e collettive. </w:t>
            </w:r>
          </w:p>
        </w:tc>
        <w:tc>
          <w:tcPr>
            <w:tcW w:w="3827" w:type="dxa"/>
          </w:tcPr>
          <w:p w:rsidR="007F2CA7" w:rsidRPr="00D14890" w:rsidRDefault="007F2CA7" w:rsidP="007F2CA7">
            <w:pPr>
              <w:jc w:val="both"/>
              <w:rPr>
                <w:iCs/>
              </w:rPr>
            </w:pPr>
            <w:r w:rsidRPr="00D14890">
              <w:rPr>
                <w:b/>
                <w:iCs/>
              </w:rPr>
              <w:lastRenderedPageBreak/>
              <w:t xml:space="preserve">Ambiente: </w:t>
            </w:r>
            <w:r w:rsidRPr="00AE0D5C">
              <w:rPr>
                <w:iCs/>
              </w:rPr>
              <w:t>la parola deriva</w:t>
            </w:r>
            <w:r>
              <w:rPr>
                <w:b/>
                <w:iCs/>
              </w:rPr>
              <w:t xml:space="preserve"> </w:t>
            </w:r>
            <w:r w:rsidRPr="00D14890">
              <w:rPr>
                <w:bCs/>
                <w:iCs/>
              </w:rPr>
              <w:t xml:space="preserve">dal latino </w:t>
            </w:r>
            <w:r w:rsidRPr="00D14890">
              <w:rPr>
                <w:bCs/>
                <w:i/>
                <w:iCs/>
              </w:rPr>
              <w:t xml:space="preserve">ambire </w:t>
            </w:r>
            <w:r w:rsidRPr="00D14890">
              <w:rPr>
                <w:bCs/>
                <w:iCs/>
              </w:rPr>
              <w:t>(</w:t>
            </w:r>
            <w:r w:rsidRPr="00D14890">
              <w:rPr>
                <w:iCs/>
              </w:rPr>
              <w:t xml:space="preserve">andare intorno, </w:t>
            </w:r>
            <w:r w:rsidRPr="00D14890">
              <w:rPr>
                <w:bCs/>
                <w:iCs/>
              </w:rPr>
              <w:t>circondare)</w:t>
            </w:r>
            <w:r>
              <w:rPr>
                <w:bCs/>
                <w:iCs/>
              </w:rPr>
              <w:t xml:space="preserve"> e</w:t>
            </w:r>
            <w:r w:rsidRPr="00D14890">
              <w:rPr>
                <w:bCs/>
                <w:iCs/>
              </w:rPr>
              <w:t xml:space="preserve"> </w:t>
            </w:r>
            <w:r>
              <w:rPr>
                <w:bCs/>
                <w:iCs/>
              </w:rPr>
              <w:t xml:space="preserve">quindi </w:t>
            </w:r>
            <w:r w:rsidRPr="00D14890">
              <w:rPr>
                <w:bCs/>
                <w:iCs/>
              </w:rPr>
              <w:t>indica lo spazio che circonda un oggetto o un essere vivente, in cui esso esiste e si muove.</w:t>
            </w:r>
          </w:p>
          <w:p w:rsidR="007F2CA7" w:rsidRPr="00AE0D5C" w:rsidRDefault="007F2CA7" w:rsidP="007F2CA7">
            <w:pPr>
              <w:jc w:val="both"/>
              <w:rPr>
                <w:iCs/>
              </w:rPr>
            </w:pPr>
            <w:r>
              <w:rPr>
                <w:bCs/>
                <w:iCs/>
              </w:rPr>
              <w:t>L</w:t>
            </w:r>
            <w:r w:rsidRPr="00D14890">
              <w:rPr>
                <w:bCs/>
                <w:iCs/>
              </w:rPr>
              <w:t>’Organi</w:t>
            </w:r>
            <w:r>
              <w:rPr>
                <w:bCs/>
                <w:iCs/>
              </w:rPr>
              <w:t>zzazione Mondiale della Sanità</w:t>
            </w:r>
            <w:r w:rsidRPr="00D14890">
              <w:rPr>
                <w:bCs/>
                <w:iCs/>
              </w:rPr>
              <w:t xml:space="preserve"> defini</w:t>
            </w:r>
            <w:r>
              <w:rPr>
                <w:bCs/>
                <w:iCs/>
              </w:rPr>
              <w:t>sce l’ambiente</w:t>
            </w:r>
            <w:r w:rsidRPr="00D14890">
              <w:rPr>
                <w:bCs/>
                <w:iCs/>
              </w:rPr>
              <w:t xml:space="preserve"> </w:t>
            </w:r>
            <w:r w:rsidRPr="00AE0D5C">
              <w:rPr>
                <w:bCs/>
                <w:iCs/>
              </w:rPr>
              <w:t xml:space="preserve">“l’insieme dei fattori fisici, chimici, biologici e sociali che esercitano una influenza apprezzabile sulla salute e il benessere </w:t>
            </w:r>
            <w:r w:rsidRPr="00AE0D5C">
              <w:rPr>
                <w:bCs/>
                <w:iCs/>
              </w:rPr>
              <w:lastRenderedPageBreak/>
              <w:t>degli individui e delle collettività”.</w:t>
            </w:r>
          </w:p>
          <w:p w:rsidR="007F2CA7" w:rsidRPr="00CC1E07" w:rsidRDefault="007F2CA7" w:rsidP="007F2CA7">
            <w:pPr>
              <w:jc w:val="both"/>
              <w:rPr>
                <w:iCs/>
              </w:rPr>
            </w:pPr>
            <w:r w:rsidRPr="00D14890">
              <w:rPr>
                <w:bCs/>
                <w:iCs/>
              </w:rPr>
              <w:t xml:space="preserve">Gli esseri umani vivono in un ambiente che hanno modificato con le loro azioni individuali e collettive. </w:t>
            </w:r>
          </w:p>
        </w:tc>
        <w:tc>
          <w:tcPr>
            <w:tcW w:w="3829" w:type="dxa"/>
          </w:tcPr>
          <w:p w:rsidR="007F2CA7" w:rsidRPr="00D14890" w:rsidRDefault="007F2CA7" w:rsidP="007F2CA7">
            <w:pPr>
              <w:jc w:val="both"/>
              <w:rPr>
                <w:iCs/>
              </w:rPr>
            </w:pPr>
            <w:r w:rsidRPr="00D14890">
              <w:rPr>
                <w:b/>
                <w:iCs/>
              </w:rPr>
              <w:lastRenderedPageBreak/>
              <w:t xml:space="preserve">Ambiente: </w:t>
            </w:r>
            <w:r w:rsidRPr="00AE0D5C">
              <w:rPr>
                <w:iCs/>
              </w:rPr>
              <w:t>la parola deriva</w:t>
            </w:r>
            <w:r>
              <w:rPr>
                <w:b/>
                <w:iCs/>
              </w:rPr>
              <w:t xml:space="preserve"> </w:t>
            </w:r>
            <w:r w:rsidRPr="00D14890">
              <w:rPr>
                <w:bCs/>
                <w:iCs/>
              </w:rPr>
              <w:t xml:space="preserve">dal latino </w:t>
            </w:r>
            <w:r w:rsidRPr="00D14890">
              <w:rPr>
                <w:bCs/>
                <w:i/>
                <w:iCs/>
              </w:rPr>
              <w:t>ambire</w:t>
            </w:r>
            <w:r w:rsidR="007231A5">
              <w:rPr>
                <w:bCs/>
                <w:i/>
                <w:iCs/>
              </w:rPr>
              <w:t xml:space="preserve">, </w:t>
            </w:r>
            <w:r w:rsidR="007231A5">
              <w:rPr>
                <w:bCs/>
                <w:iCs/>
              </w:rPr>
              <w:t xml:space="preserve">cioè </w:t>
            </w:r>
            <w:r w:rsidRPr="00D14890">
              <w:rPr>
                <w:iCs/>
              </w:rPr>
              <w:t xml:space="preserve">andare intorno, </w:t>
            </w:r>
            <w:r w:rsidRPr="00D14890">
              <w:rPr>
                <w:bCs/>
                <w:iCs/>
              </w:rPr>
              <w:t>circondare</w:t>
            </w:r>
            <w:r>
              <w:rPr>
                <w:bCs/>
                <w:iCs/>
              </w:rPr>
              <w:t xml:space="preserve">: è </w:t>
            </w:r>
            <w:r w:rsidRPr="00D14890">
              <w:rPr>
                <w:bCs/>
                <w:iCs/>
              </w:rPr>
              <w:t xml:space="preserve">lo spazio che </w:t>
            </w:r>
            <w:r>
              <w:rPr>
                <w:bCs/>
                <w:iCs/>
              </w:rPr>
              <w:t>sta attorno a</w:t>
            </w:r>
            <w:r w:rsidRPr="00D14890">
              <w:rPr>
                <w:bCs/>
                <w:iCs/>
              </w:rPr>
              <w:t xml:space="preserve"> un oggetto o</w:t>
            </w:r>
            <w:r>
              <w:rPr>
                <w:bCs/>
                <w:iCs/>
              </w:rPr>
              <w:t xml:space="preserve"> a</w:t>
            </w:r>
            <w:r w:rsidRPr="00D14890">
              <w:rPr>
                <w:bCs/>
                <w:iCs/>
              </w:rPr>
              <w:t xml:space="preserve"> un essere vivente, in cui esso esiste e si muove.</w:t>
            </w:r>
          </w:p>
          <w:p w:rsidR="007F2CA7" w:rsidRPr="00CC1E07" w:rsidRDefault="007F2CA7" w:rsidP="00027646">
            <w:pPr>
              <w:jc w:val="both"/>
              <w:rPr>
                <w:iCs/>
              </w:rPr>
            </w:pPr>
            <w:r>
              <w:rPr>
                <w:bCs/>
                <w:iCs/>
              </w:rPr>
              <w:t>Tutti noi viviamo</w:t>
            </w:r>
            <w:r w:rsidRPr="00D14890">
              <w:rPr>
                <w:bCs/>
                <w:iCs/>
              </w:rPr>
              <w:t xml:space="preserve"> in un ambiente che </w:t>
            </w:r>
            <w:r>
              <w:rPr>
                <w:bCs/>
                <w:iCs/>
              </w:rPr>
              <w:t xml:space="preserve">abbiamo cambiato </w:t>
            </w:r>
            <w:r w:rsidRPr="00D14890">
              <w:rPr>
                <w:bCs/>
                <w:iCs/>
              </w:rPr>
              <w:t xml:space="preserve">con le </w:t>
            </w:r>
            <w:r>
              <w:rPr>
                <w:bCs/>
                <w:iCs/>
              </w:rPr>
              <w:t>nostre azioni</w:t>
            </w:r>
            <w:r w:rsidRPr="00D14890">
              <w:rPr>
                <w:bCs/>
                <w:iCs/>
              </w:rPr>
              <w:t xml:space="preserve">. </w:t>
            </w:r>
          </w:p>
        </w:tc>
      </w:tr>
      <w:tr w:rsidR="00D201B2" w:rsidRPr="00937E82" w:rsidTr="00DF3FBD">
        <w:tc>
          <w:tcPr>
            <w:tcW w:w="3826" w:type="dxa"/>
          </w:tcPr>
          <w:p w:rsidR="00D201B2" w:rsidRDefault="00D201B2" w:rsidP="00D201B2">
            <w:pPr>
              <w:spacing w:after="120"/>
            </w:pPr>
            <w:r>
              <w:rPr>
                <w:b/>
              </w:rPr>
              <w:lastRenderedPageBreak/>
              <w:t>Antropizzazione</w:t>
            </w:r>
            <w:r>
              <w:t xml:space="preserve">: Opera di modificazione e trasformazione dell'ambiente naturale attuata dall'uomo per soddisfare le proprie esigenze e migliorare la qualità della vita, a volte, a scapito dell'equilibrio ecologico e dell'incolumità stessa dell'uomo. </w:t>
            </w:r>
          </w:p>
          <w:p w:rsidR="00D201B2" w:rsidRDefault="00D201B2" w:rsidP="00D201B2"/>
        </w:tc>
        <w:tc>
          <w:tcPr>
            <w:tcW w:w="3827" w:type="dxa"/>
          </w:tcPr>
          <w:p w:rsidR="00D201B2" w:rsidRDefault="00D201B2" w:rsidP="00D201B2">
            <w:r>
              <w:rPr>
                <w:b/>
              </w:rPr>
              <w:t>Antropizzazione</w:t>
            </w:r>
            <w:r>
              <w:t xml:space="preserve">: la parola (che in parte deriva dal greco </w:t>
            </w:r>
            <w:proofErr w:type="spellStart"/>
            <w:r>
              <w:rPr>
                <w:i/>
                <w:spacing w:val="8"/>
              </w:rPr>
              <w:t>ánthrōpos</w:t>
            </w:r>
            <w:proofErr w:type="spellEnd"/>
            <w:r>
              <w:rPr>
                <w:spacing w:val="8"/>
              </w:rPr>
              <w:t>, cioè “uomo”) indica tutte le opere e gli interventi con cui l’uomo, nel corso della sua storia, ha</w:t>
            </w:r>
            <w:r>
              <w:t xml:space="preserve"> modificato e trasformato l'ambiente naturale per soddisfare le sue esigenze e migliorare la qualità della vita (ad es. con l’agricoltura, la costruzione di abitazioni, strade e industrie). </w:t>
            </w:r>
          </w:p>
          <w:p w:rsidR="00D201B2" w:rsidRDefault="00D201B2" w:rsidP="00D201B2">
            <w:r>
              <w:t xml:space="preserve">A volte, l’antropizzazione è stata così profonda da modificare gli equilibri naturali e da riflettersi in modo negativo sulle attività e la vita stessa dell'uomo. </w:t>
            </w:r>
          </w:p>
        </w:tc>
        <w:tc>
          <w:tcPr>
            <w:tcW w:w="3827" w:type="dxa"/>
          </w:tcPr>
          <w:p w:rsidR="00D201B2" w:rsidRDefault="00D201B2" w:rsidP="00D201B2">
            <w:r>
              <w:rPr>
                <w:b/>
              </w:rPr>
              <w:t>Antropizzazione</w:t>
            </w:r>
            <w:r>
              <w:t xml:space="preserve">: nella lingua greca </w:t>
            </w:r>
            <w:proofErr w:type="spellStart"/>
            <w:r>
              <w:rPr>
                <w:i/>
                <w:spacing w:val="8"/>
              </w:rPr>
              <w:t>ánthrōpos</w:t>
            </w:r>
            <w:proofErr w:type="spellEnd"/>
            <w:r>
              <w:rPr>
                <w:spacing w:val="8"/>
              </w:rPr>
              <w:t>, significa “uomo” e antropizzazione indica tutte le opere con cui l’uomo ha</w:t>
            </w:r>
            <w:r>
              <w:t xml:space="preserve"> modificato e trasformato l'ambiente naturale per soddisfare le sue esigenze e migliorare la qualità della vita (ad es. con l’agricoltura e costruendo abitazioni, strade e industrie). </w:t>
            </w:r>
          </w:p>
          <w:p w:rsidR="00D201B2" w:rsidRDefault="00D201B2" w:rsidP="00D201B2">
            <w:r>
              <w:t xml:space="preserve">A volte, l’antropizzazione ha modificato gli equilibri della natura e si è riflessa in modo negativo sulle attività e la vita dell'uomo. </w:t>
            </w:r>
          </w:p>
        </w:tc>
        <w:tc>
          <w:tcPr>
            <w:tcW w:w="3829" w:type="dxa"/>
          </w:tcPr>
          <w:p w:rsidR="00D201B2" w:rsidRDefault="00D201B2" w:rsidP="00D201B2">
            <w:r>
              <w:rPr>
                <w:b/>
              </w:rPr>
              <w:t>Antropizzazione:</w:t>
            </w:r>
            <w:r>
              <w:rPr>
                <w:spacing w:val="8"/>
              </w:rPr>
              <w:t xml:space="preserve"> </w:t>
            </w:r>
            <w:r>
              <w:t xml:space="preserve">nella lingua greca </w:t>
            </w:r>
            <w:proofErr w:type="spellStart"/>
            <w:r>
              <w:rPr>
                <w:i/>
                <w:spacing w:val="8"/>
              </w:rPr>
              <w:t>ánthrōpos</w:t>
            </w:r>
            <w:proofErr w:type="spellEnd"/>
            <w:r>
              <w:rPr>
                <w:spacing w:val="8"/>
              </w:rPr>
              <w:t>, significa “uomo” e antropizzazione indica tutti i modi con cui l’uomo ha</w:t>
            </w:r>
            <w:r>
              <w:t xml:space="preserve"> modificato e trasformato l'ambiente naturale per soddisfare le sue esigenze e migliorare la qualità della vita (ad es. con l’agricoltura e costruendo abitazioni, strade e industrie). </w:t>
            </w:r>
          </w:p>
          <w:p w:rsidR="00D201B2" w:rsidRDefault="00D201B2" w:rsidP="00D201B2">
            <w:r>
              <w:t xml:space="preserve">A volte, l’antropizzazione ha modificato gli equilibri della natura e ci sono stati danni per le attività e la vita dell'uomo. </w:t>
            </w:r>
          </w:p>
        </w:tc>
      </w:tr>
      <w:tr w:rsidR="007F2CA7" w:rsidRPr="00937E82" w:rsidTr="00DF3FBD">
        <w:tc>
          <w:tcPr>
            <w:tcW w:w="3826" w:type="dxa"/>
          </w:tcPr>
          <w:p w:rsidR="007F2CA7" w:rsidRPr="00D14890" w:rsidRDefault="007F2CA7" w:rsidP="007F2CA7">
            <w:pPr>
              <w:autoSpaceDE w:val="0"/>
              <w:autoSpaceDN w:val="0"/>
              <w:adjustRightInd w:val="0"/>
              <w:jc w:val="both"/>
              <w:rPr>
                <w:rFonts w:cs="MinionPro-Regular"/>
              </w:rPr>
            </w:pPr>
            <w:r w:rsidRPr="00D14890">
              <w:rPr>
                <w:b/>
                <w:iCs/>
              </w:rPr>
              <w:t>Antropocene</w:t>
            </w:r>
            <w:r w:rsidRPr="00D14890">
              <w:rPr>
                <w:iCs/>
              </w:rPr>
              <w:t xml:space="preserve">: </w:t>
            </w:r>
            <w:r w:rsidRPr="00D14890">
              <w:rPr>
                <w:rFonts w:cs="MinionPro-Regular"/>
              </w:rPr>
              <w:t xml:space="preserve">nel 2000 il premio Nobel per la chimica </w:t>
            </w:r>
            <w:r>
              <w:rPr>
                <w:rFonts w:cs="MinionPro-Regular"/>
              </w:rPr>
              <w:t xml:space="preserve">atmosferica </w:t>
            </w:r>
            <w:r w:rsidRPr="00D14890">
              <w:rPr>
                <w:rFonts w:cs="MinionPro-Regular"/>
              </w:rPr>
              <w:t xml:space="preserve">Paul </w:t>
            </w:r>
            <w:proofErr w:type="spellStart"/>
            <w:r w:rsidRPr="00D14890">
              <w:rPr>
                <w:rFonts w:cs="MinionPro-Regular"/>
              </w:rPr>
              <w:t>Crutzen</w:t>
            </w:r>
            <w:proofErr w:type="spellEnd"/>
            <w:r w:rsidRPr="00D14890">
              <w:rPr>
                <w:rFonts w:cs="MinionPro-Regular"/>
              </w:rPr>
              <w:t xml:space="preserve"> e l’ecologo Eugene </w:t>
            </w:r>
            <w:proofErr w:type="spellStart"/>
            <w:r w:rsidRPr="00D14890">
              <w:rPr>
                <w:rFonts w:cs="MinionPro-Regular"/>
              </w:rPr>
              <w:t>Stoermer</w:t>
            </w:r>
            <w:proofErr w:type="spellEnd"/>
            <w:r w:rsidRPr="00D14890">
              <w:rPr>
                <w:rFonts w:cs="MinionPro-Regular"/>
              </w:rPr>
              <w:t xml:space="preserve"> suggerirono questa denominazione per riferirsi alla crescita dell’umanità che aveva trasformato così profondamente gli ecosistemi e l’ambiente al punto che si poteva ipotizzare che la Terra</w:t>
            </w:r>
            <w:r w:rsidR="00B318A5">
              <w:rPr>
                <w:rFonts w:cs="MinionPro-Regular"/>
              </w:rPr>
              <w:t>,</w:t>
            </w:r>
            <w:r w:rsidRPr="00D14890">
              <w:rPr>
                <w:rFonts w:cs="MinionPro-Regular"/>
              </w:rPr>
              <w:t xml:space="preserve"> all’inizio dell’Ot</w:t>
            </w:r>
            <w:r>
              <w:rPr>
                <w:rFonts w:cs="MinionPro-Regular"/>
              </w:rPr>
              <w:t>tocento</w:t>
            </w:r>
            <w:r w:rsidR="00B318A5">
              <w:rPr>
                <w:rFonts w:cs="MinionPro-Regular"/>
              </w:rPr>
              <w:t>,</w:t>
            </w:r>
            <w:r>
              <w:rPr>
                <w:rFonts w:cs="MinionPro-Regular"/>
              </w:rPr>
              <w:t xml:space="preserve"> avesse abbandonato l’epoca</w:t>
            </w:r>
            <w:r w:rsidRPr="00D14890">
              <w:rPr>
                <w:rFonts w:cs="MinionPro-Regular"/>
              </w:rPr>
              <w:t xml:space="preserve"> geologica dell’Olocene e fosse entra</w:t>
            </w:r>
            <w:r>
              <w:rPr>
                <w:rFonts w:cs="MinionPro-Regular"/>
              </w:rPr>
              <w:t xml:space="preserve">ta </w:t>
            </w:r>
            <w:r>
              <w:rPr>
                <w:rFonts w:cs="MinionPro-Regular"/>
              </w:rPr>
              <w:lastRenderedPageBreak/>
              <w:t>nell’Antropocene, ossia l’epoca</w:t>
            </w:r>
            <w:r w:rsidRPr="00D14890">
              <w:rPr>
                <w:rFonts w:cs="MinionPro-Regular"/>
              </w:rPr>
              <w:t xml:space="preserve"> dell’uomo.</w:t>
            </w:r>
          </w:p>
          <w:p w:rsidR="007F2CA7" w:rsidRPr="00D14890" w:rsidRDefault="007F2CA7" w:rsidP="007F2CA7">
            <w:pPr>
              <w:autoSpaceDE w:val="0"/>
              <w:autoSpaceDN w:val="0"/>
              <w:adjustRightInd w:val="0"/>
              <w:jc w:val="both"/>
              <w:rPr>
                <w:rFonts w:cs="MinionPro-Regular"/>
              </w:rPr>
            </w:pPr>
            <w:r w:rsidRPr="00D14890">
              <w:rPr>
                <w:rFonts w:cs="MinionPro-Regular"/>
              </w:rPr>
              <w:t>Sia il neologismo sia l’argomento hanno attirato l’attenzione di riviste internazionali a carattere scientifico, ma anche a livello divulgativo, oltre che della stampa quotidiana (</w:t>
            </w:r>
            <w:r w:rsidRPr="00D14890">
              <w:rPr>
                <w:rFonts w:cs="MinionPro-It"/>
                <w:i/>
                <w:iCs/>
              </w:rPr>
              <w:t xml:space="preserve">The </w:t>
            </w:r>
            <w:proofErr w:type="spellStart"/>
            <w:r w:rsidRPr="00D14890">
              <w:rPr>
                <w:rFonts w:cs="MinionPro-It"/>
                <w:i/>
                <w:iCs/>
              </w:rPr>
              <w:t>Economist</w:t>
            </w:r>
            <w:proofErr w:type="spellEnd"/>
            <w:r w:rsidRPr="00D14890">
              <w:rPr>
                <w:rFonts w:cs="MinionPro-It"/>
                <w:i/>
                <w:iCs/>
              </w:rPr>
              <w:t xml:space="preserve"> </w:t>
            </w:r>
            <w:r w:rsidRPr="00D14890">
              <w:rPr>
                <w:rFonts w:cs="MinionPro-Regular"/>
              </w:rPr>
              <w:t xml:space="preserve">ha dedicato a </w:t>
            </w:r>
            <w:r w:rsidRPr="00D14890">
              <w:rPr>
                <w:rFonts w:cs="MinionPro-It"/>
                <w:i/>
                <w:iCs/>
              </w:rPr>
              <w:t xml:space="preserve">Welcome to the </w:t>
            </w:r>
            <w:proofErr w:type="spellStart"/>
            <w:r w:rsidRPr="00D14890">
              <w:rPr>
                <w:rFonts w:cs="MinionPro-It"/>
                <w:i/>
                <w:iCs/>
              </w:rPr>
              <w:t>Anthropocene</w:t>
            </w:r>
            <w:proofErr w:type="spellEnd"/>
            <w:r w:rsidRPr="00D14890">
              <w:rPr>
                <w:rFonts w:cs="MinionPro-It"/>
                <w:i/>
                <w:iCs/>
              </w:rPr>
              <w:t xml:space="preserve">. </w:t>
            </w:r>
            <w:proofErr w:type="spellStart"/>
            <w:r w:rsidRPr="00D14890">
              <w:rPr>
                <w:rFonts w:cs="MinionPro-It"/>
                <w:i/>
                <w:iCs/>
              </w:rPr>
              <w:t>Geology</w:t>
            </w:r>
            <w:proofErr w:type="spellEnd"/>
            <w:r w:rsidRPr="00D14890">
              <w:rPr>
                <w:rFonts w:cs="MinionPro-It"/>
                <w:i/>
                <w:iCs/>
              </w:rPr>
              <w:t xml:space="preserve">’ s new </w:t>
            </w:r>
            <w:proofErr w:type="spellStart"/>
            <w:r w:rsidRPr="00D14890">
              <w:rPr>
                <w:rFonts w:cs="MinionPro-It"/>
                <w:i/>
                <w:iCs/>
              </w:rPr>
              <w:t>age</w:t>
            </w:r>
            <w:proofErr w:type="spellEnd"/>
            <w:r w:rsidRPr="00D14890">
              <w:rPr>
                <w:rFonts w:cs="MinionPro-It"/>
                <w:i/>
                <w:iCs/>
              </w:rPr>
              <w:t xml:space="preserve"> </w:t>
            </w:r>
            <w:r w:rsidRPr="00D14890">
              <w:rPr>
                <w:rFonts w:cs="MinionPro-Regular"/>
              </w:rPr>
              <w:t xml:space="preserve">il numero del 28 giugno 2011; il </w:t>
            </w:r>
            <w:r w:rsidRPr="00D14890">
              <w:rPr>
                <w:rFonts w:cs="MinionPro-It"/>
                <w:i/>
                <w:iCs/>
              </w:rPr>
              <w:t xml:space="preserve">Time </w:t>
            </w:r>
            <w:r w:rsidRPr="00D14890">
              <w:rPr>
                <w:rFonts w:cs="MinionPro-Regular"/>
              </w:rPr>
              <w:t xml:space="preserve">del 28 marzo 2012 ha inserito il concetto di Antropocene tra le 10 idee che stanno cambiando la vita dell’uomo). </w:t>
            </w:r>
          </w:p>
          <w:p w:rsidR="007F2CA7" w:rsidRPr="00D14890" w:rsidRDefault="007F2CA7" w:rsidP="007F2CA7">
            <w:pPr>
              <w:autoSpaceDE w:val="0"/>
              <w:autoSpaceDN w:val="0"/>
              <w:adjustRightInd w:val="0"/>
              <w:jc w:val="both"/>
              <w:rPr>
                <w:rFonts w:cs="MinionPro-Regular"/>
              </w:rPr>
            </w:pPr>
            <w:r w:rsidRPr="00D14890">
              <w:rPr>
                <w:rFonts w:cs="MinionPro-Regular"/>
              </w:rPr>
              <w:t>In campo scientifico si possono ricordare, oltre a numerose pubblicazioni, il lemma “</w:t>
            </w:r>
            <w:proofErr w:type="spellStart"/>
            <w:r w:rsidRPr="00D14890">
              <w:rPr>
                <w:rFonts w:cs="MinionPro-Regular"/>
              </w:rPr>
              <w:t>Anthropocene</w:t>
            </w:r>
            <w:proofErr w:type="spellEnd"/>
            <w:r w:rsidRPr="00D14890">
              <w:rPr>
                <w:rFonts w:cs="MinionPro-Regular"/>
              </w:rPr>
              <w:t xml:space="preserve">” nella </w:t>
            </w:r>
            <w:r w:rsidRPr="00D14890">
              <w:rPr>
                <w:rFonts w:cs="MinionPro-It"/>
                <w:i/>
                <w:iCs/>
              </w:rPr>
              <w:t xml:space="preserve">Encyclopedia of Earth </w:t>
            </w:r>
            <w:r w:rsidRPr="00D14890">
              <w:rPr>
                <w:rFonts w:cs="MinionPro-Regular"/>
              </w:rPr>
              <w:t>(</w:t>
            </w:r>
            <w:proofErr w:type="spellStart"/>
            <w:r w:rsidRPr="00D14890">
              <w:rPr>
                <w:rFonts w:cs="MinionPro-Regular"/>
              </w:rPr>
              <w:t>Erle</w:t>
            </w:r>
            <w:proofErr w:type="spellEnd"/>
            <w:r w:rsidRPr="00D14890">
              <w:rPr>
                <w:rFonts w:cs="MinionPro-Regular"/>
              </w:rPr>
              <w:t xml:space="preserve">, 2008); il seminario del 2011 della </w:t>
            </w:r>
            <w:proofErr w:type="spellStart"/>
            <w:r w:rsidRPr="00D14890">
              <w:rPr>
                <w:rFonts w:cs="MinionPro-It"/>
                <w:i/>
                <w:iCs/>
              </w:rPr>
              <w:t>Geological</w:t>
            </w:r>
            <w:proofErr w:type="spellEnd"/>
            <w:r w:rsidRPr="00D14890">
              <w:rPr>
                <w:rFonts w:cs="MinionPro-It"/>
                <w:i/>
                <w:iCs/>
              </w:rPr>
              <w:t xml:space="preserve"> Society </w:t>
            </w:r>
            <w:r w:rsidRPr="00D14890">
              <w:rPr>
                <w:rFonts w:cs="MinionPro-Regular"/>
              </w:rPr>
              <w:t xml:space="preserve">di Londra su </w:t>
            </w:r>
            <w:r w:rsidRPr="00D14890">
              <w:rPr>
                <w:rFonts w:cs="MinionPro-It"/>
                <w:i/>
                <w:iCs/>
              </w:rPr>
              <w:t xml:space="preserve">The </w:t>
            </w:r>
            <w:proofErr w:type="spellStart"/>
            <w:r w:rsidRPr="00D14890">
              <w:rPr>
                <w:rFonts w:cs="MinionPro-It"/>
                <w:i/>
                <w:iCs/>
              </w:rPr>
              <w:t>Anthropocene</w:t>
            </w:r>
            <w:proofErr w:type="spellEnd"/>
            <w:r w:rsidRPr="00D14890">
              <w:rPr>
                <w:rFonts w:cs="MinionPro-It"/>
                <w:i/>
                <w:iCs/>
              </w:rPr>
              <w:t xml:space="preserve">: a new </w:t>
            </w:r>
            <w:proofErr w:type="spellStart"/>
            <w:r w:rsidRPr="00D14890">
              <w:rPr>
                <w:rFonts w:cs="MinionPro-It"/>
                <w:i/>
                <w:iCs/>
              </w:rPr>
              <w:t>epoch</w:t>
            </w:r>
            <w:proofErr w:type="spellEnd"/>
            <w:r w:rsidRPr="00D14890">
              <w:rPr>
                <w:rFonts w:cs="MinionPro-It"/>
                <w:i/>
                <w:iCs/>
              </w:rPr>
              <w:t xml:space="preserve"> of </w:t>
            </w:r>
            <w:proofErr w:type="spellStart"/>
            <w:r w:rsidRPr="00D14890">
              <w:rPr>
                <w:rFonts w:cs="MinionPro-It"/>
                <w:i/>
                <w:iCs/>
              </w:rPr>
              <w:t>geological</w:t>
            </w:r>
            <w:proofErr w:type="spellEnd"/>
            <w:r w:rsidRPr="00D14890">
              <w:rPr>
                <w:rFonts w:cs="MinionPro-It"/>
                <w:i/>
                <w:iCs/>
              </w:rPr>
              <w:t xml:space="preserve"> time? </w:t>
            </w:r>
            <w:r w:rsidRPr="00D14890">
              <w:rPr>
                <w:rFonts w:cs="MinionPro-Regular"/>
              </w:rPr>
              <w:t xml:space="preserve">e il terzo Simposio dei Premi Nobel sulla Sostenibilità Globale del 2011 incentrato su </w:t>
            </w:r>
            <w:proofErr w:type="spellStart"/>
            <w:r w:rsidRPr="00D14890">
              <w:rPr>
                <w:rFonts w:cs="MinionPro-It"/>
                <w:i/>
                <w:iCs/>
              </w:rPr>
              <w:t>Transforming</w:t>
            </w:r>
            <w:proofErr w:type="spellEnd"/>
            <w:r w:rsidRPr="00D14890">
              <w:rPr>
                <w:rFonts w:cs="MinionPro-It"/>
                <w:i/>
                <w:iCs/>
              </w:rPr>
              <w:t xml:space="preserve"> World in an Era of Global </w:t>
            </w:r>
            <w:proofErr w:type="spellStart"/>
            <w:r w:rsidRPr="00D14890">
              <w:rPr>
                <w:rFonts w:cs="MinionPro-It"/>
                <w:i/>
                <w:iCs/>
              </w:rPr>
              <w:t>Change</w:t>
            </w:r>
            <w:proofErr w:type="spellEnd"/>
            <w:r w:rsidRPr="00D14890">
              <w:rPr>
                <w:rFonts w:cs="MinionPro-Regular"/>
              </w:rPr>
              <w:t xml:space="preserve">. In particolare i geologi dell’Università di Leicester, guidati da </w:t>
            </w:r>
            <w:proofErr w:type="spellStart"/>
            <w:r w:rsidRPr="00D14890">
              <w:rPr>
                <w:rFonts w:cs="MinionPro-Regular"/>
              </w:rPr>
              <w:t>Jan</w:t>
            </w:r>
            <w:proofErr w:type="spellEnd"/>
            <w:r w:rsidRPr="00D14890">
              <w:rPr>
                <w:rFonts w:cs="MinionPro-Regular"/>
              </w:rPr>
              <w:t xml:space="preserve"> </w:t>
            </w:r>
            <w:proofErr w:type="spellStart"/>
            <w:r w:rsidRPr="00D14890">
              <w:rPr>
                <w:rFonts w:cs="MinionPro-Regular"/>
              </w:rPr>
              <w:t>Zalasiewicz</w:t>
            </w:r>
            <w:proofErr w:type="spellEnd"/>
            <w:r w:rsidRPr="00D14890">
              <w:rPr>
                <w:rFonts w:cs="MinionPro-Regular"/>
              </w:rPr>
              <w:t>, stanno conducendo ricerche per individuare la stratigrafia dell’Antropocene e stanno valutando inserimento dell’Antropocene nella scala dei tempi geologici nell’ambito dell’</w:t>
            </w:r>
            <w:r w:rsidRPr="00D14890">
              <w:rPr>
                <w:rFonts w:cs="MinionPro-It"/>
                <w:i/>
                <w:iCs/>
              </w:rPr>
              <w:t xml:space="preserve">International </w:t>
            </w:r>
            <w:proofErr w:type="spellStart"/>
            <w:r w:rsidRPr="00D14890">
              <w:rPr>
                <w:rFonts w:cs="MinionPro-It"/>
                <w:i/>
                <w:iCs/>
              </w:rPr>
              <w:t>Commission</w:t>
            </w:r>
            <w:proofErr w:type="spellEnd"/>
            <w:r w:rsidRPr="00D14890">
              <w:rPr>
                <w:rFonts w:cs="MinionPro-It"/>
                <w:i/>
                <w:iCs/>
              </w:rPr>
              <w:t xml:space="preserve"> on </w:t>
            </w:r>
            <w:proofErr w:type="spellStart"/>
            <w:r w:rsidRPr="00D14890">
              <w:rPr>
                <w:rFonts w:cs="MinionPro-It"/>
                <w:i/>
                <w:iCs/>
              </w:rPr>
              <w:t>Stratigraphy</w:t>
            </w:r>
            <w:proofErr w:type="spellEnd"/>
            <w:r w:rsidRPr="00D14890">
              <w:rPr>
                <w:rFonts w:cs="MinionPro-It"/>
                <w:i/>
                <w:iCs/>
              </w:rPr>
              <w:t xml:space="preserve"> </w:t>
            </w:r>
            <w:r w:rsidRPr="00D14890">
              <w:rPr>
                <w:rFonts w:cs="MinionPro-Regular"/>
              </w:rPr>
              <w:t>dell’</w:t>
            </w:r>
            <w:r w:rsidRPr="00D14890">
              <w:rPr>
                <w:rFonts w:cs="MinionPro-It"/>
                <w:i/>
                <w:iCs/>
              </w:rPr>
              <w:t xml:space="preserve">International Union of </w:t>
            </w:r>
            <w:proofErr w:type="spellStart"/>
            <w:r w:rsidRPr="00D14890">
              <w:rPr>
                <w:rFonts w:cs="MinionPro-It"/>
                <w:i/>
                <w:iCs/>
              </w:rPr>
              <w:t>Geological</w:t>
            </w:r>
            <w:proofErr w:type="spellEnd"/>
            <w:r w:rsidRPr="00D14890">
              <w:rPr>
                <w:rFonts w:cs="MinionPro-It"/>
                <w:i/>
                <w:iCs/>
              </w:rPr>
              <w:t xml:space="preserve"> </w:t>
            </w:r>
            <w:proofErr w:type="spellStart"/>
            <w:r w:rsidRPr="00D14890">
              <w:rPr>
                <w:rFonts w:cs="MinionPro-It"/>
                <w:i/>
                <w:iCs/>
              </w:rPr>
              <w:t>Sciences</w:t>
            </w:r>
            <w:proofErr w:type="spellEnd"/>
            <w:r w:rsidRPr="00D14890">
              <w:rPr>
                <w:rFonts w:cs="MinionPro-Regular"/>
              </w:rPr>
              <w:t xml:space="preserve">. Numerosi approfondimenti sono reperibili sul sito ufficiale: </w:t>
            </w:r>
            <w:hyperlink r:id="rId6" w:history="1">
              <w:r w:rsidRPr="00D14890">
                <w:rPr>
                  <w:rStyle w:val="Collegamentoipertestuale"/>
                  <w:rFonts w:cs="MinionPro-Regular"/>
                </w:rPr>
                <w:t>www.anthropocene.info</w:t>
              </w:r>
            </w:hyperlink>
          </w:p>
          <w:p w:rsidR="007F2CA7" w:rsidRPr="00DF3FBD" w:rsidRDefault="007F2CA7" w:rsidP="007F2CA7">
            <w:pPr>
              <w:jc w:val="both"/>
              <w:rPr>
                <w:iCs/>
                <w:color w:val="000000" w:themeColor="text1"/>
              </w:rPr>
            </w:pPr>
            <w:r w:rsidRPr="00D14890">
              <w:rPr>
                <w:rFonts w:cs="MinionPro-Regular"/>
              </w:rPr>
              <w:t>La Conferenza di Rio de Janeiro</w:t>
            </w:r>
            <w:r>
              <w:rPr>
                <w:rFonts w:cs="MinionPro-Regular"/>
              </w:rPr>
              <w:t xml:space="preserve"> del</w:t>
            </w:r>
            <w:r w:rsidRPr="00D14890">
              <w:rPr>
                <w:rFonts w:cs="MinionPro-Regular"/>
              </w:rPr>
              <w:t xml:space="preserve"> 2012 (Rio+20) </w:t>
            </w:r>
            <w:r w:rsidRPr="00D14890">
              <w:rPr>
                <w:iCs/>
              </w:rPr>
              <w:t>è stata</w:t>
            </w:r>
            <w:r w:rsidRPr="00D14890">
              <w:t xml:space="preserve"> </w:t>
            </w:r>
            <w:r w:rsidRPr="00D14890">
              <w:rPr>
                <w:iCs/>
              </w:rPr>
              <w:t xml:space="preserve">inaugurata dal video </w:t>
            </w:r>
            <w:r w:rsidRPr="00D14890">
              <w:rPr>
                <w:iCs/>
              </w:rPr>
              <w:lastRenderedPageBreak/>
              <w:t>“Benvenuti nell’Antropocene (</w:t>
            </w:r>
            <w:r w:rsidRPr="00D14890">
              <w:rPr>
                <w:i/>
                <w:iCs/>
              </w:rPr>
              <w:t xml:space="preserve">Welcome to the </w:t>
            </w:r>
            <w:proofErr w:type="spellStart"/>
            <w:r w:rsidRPr="00D14890">
              <w:rPr>
                <w:i/>
                <w:iCs/>
              </w:rPr>
              <w:t>Anthropocene</w:t>
            </w:r>
            <w:proofErr w:type="spellEnd"/>
            <w:r w:rsidRPr="00D14890">
              <w:rPr>
                <w:i/>
                <w:iCs/>
              </w:rPr>
              <w:t xml:space="preserve">; </w:t>
            </w:r>
            <w:r w:rsidRPr="00D14890">
              <w:rPr>
                <w:iCs/>
              </w:rPr>
              <w:t xml:space="preserve">O. </w:t>
            </w:r>
            <w:proofErr w:type="spellStart"/>
            <w:r w:rsidRPr="00D14890">
              <w:rPr>
                <w:iCs/>
              </w:rPr>
              <w:t>Gaffney</w:t>
            </w:r>
            <w:proofErr w:type="spellEnd"/>
            <w:r w:rsidRPr="00D14890">
              <w:rPr>
                <w:iCs/>
              </w:rPr>
              <w:t xml:space="preserve">, F. </w:t>
            </w:r>
            <w:proofErr w:type="spellStart"/>
            <w:r w:rsidRPr="00D14890">
              <w:rPr>
                <w:iCs/>
              </w:rPr>
              <w:t>Pharand-Deschenês</w:t>
            </w:r>
            <w:proofErr w:type="spellEnd"/>
            <w:r w:rsidRPr="00D14890">
              <w:rPr>
                <w:iCs/>
              </w:rPr>
              <w:t xml:space="preserve">, 2012) dedicato agli ultimi 250 anni di crescita industriale che hanno profondamente modificato gli ecosistemi del Pianeta. Il video di circa 3 minuti è reperibile </w:t>
            </w:r>
            <w:r w:rsidRPr="00D14890">
              <w:rPr>
                <w:iCs/>
                <w:color w:val="000000" w:themeColor="text1"/>
              </w:rPr>
              <w:t xml:space="preserve">(con i sottotitoli in italiano) al seguente link: </w:t>
            </w:r>
            <w:hyperlink r:id="rId7" w:history="1">
              <w:r w:rsidRPr="00D14890">
                <w:rPr>
                  <w:rStyle w:val="Collegamentoipertestuale"/>
                  <w:iCs/>
                </w:rPr>
                <w:t>https://</w:t>
              </w:r>
            </w:hyperlink>
            <w:hyperlink r:id="rId8" w:history="1">
              <w:r w:rsidRPr="00D14890">
                <w:rPr>
                  <w:rStyle w:val="Collegamentoipertestuale"/>
                  <w:iCs/>
                </w:rPr>
                <w:t>www.youtube.com/watch?v=d9_buKKj4ak</w:t>
              </w:r>
            </w:hyperlink>
          </w:p>
        </w:tc>
        <w:tc>
          <w:tcPr>
            <w:tcW w:w="3827" w:type="dxa"/>
          </w:tcPr>
          <w:p w:rsidR="007F2CA7" w:rsidRPr="008D5CAD" w:rsidRDefault="007F2CA7" w:rsidP="007F2CA7">
            <w:pPr>
              <w:autoSpaceDE w:val="0"/>
              <w:autoSpaceDN w:val="0"/>
              <w:adjustRightInd w:val="0"/>
              <w:jc w:val="both"/>
              <w:rPr>
                <w:rFonts w:cs="MinionPro-Regular"/>
              </w:rPr>
            </w:pPr>
            <w:r w:rsidRPr="00D14890">
              <w:rPr>
                <w:b/>
                <w:iCs/>
              </w:rPr>
              <w:lastRenderedPageBreak/>
              <w:t>Antropocene</w:t>
            </w:r>
            <w:r w:rsidRPr="00D14890">
              <w:rPr>
                <w:iCs/>
              </w:rPr>
              <w:t xml:space="preserve">: </w:t>
            </w:r>
            <w:r>
              <w:rPr>
                <w:rFonts w:cs="MinionPro-Regular"/>
              </w:rPr>
              <w:t xml:space="preserve">il termine </w:t>
            </w:r>
            <w:r w:rsidRPr="008D5CAD">
              <w:rPr>
                <w:rFonts w:cs="MinionPro-Regular"/>
              </w:rPr>
              <w:t xml:space="preserve">deriva dal greco </w:t>
            </w:r>
            <w:proofErr w:type="spellStart"/>
            <w:r w:rsidRPr="008D5CAD">
              <w:rPr>
                <w:i/>
                <w:spacing w:val="8"/>
              </w:rPr>
              <w:t>ánthrōpos</w:t>
            </w:r>
            <w:proofErr w:type="spellEnd"/>
            <w:r w:rsidRPr="008D5CAD">
              <w:rPr>
                <w:spacing w:val="8"/>
              </w:rPr>
              <w:t xml:space="preserve">, cioè uomo, e da </w:t>
            </w:r>
            <w:proofErr w:type="spellStart"/>
            <w:r w:rsidRPr="008D5CAD">
              <w:rPr>
                <w:rFonts w:cs="Arial"/>
                <w:i/>
                <w:iCs/>
                <w:color w:val="222222"/>
                <w:shd w:val="clear" w:color="auto" w:fill="FFFFFF"/>
              </w:rPr>
              <w:t>kainós</w:t>
            </w:r>
            <w:proofErr w:type="spellEnd"/>
            <w:r>
              <w:rPr>
                <w:rFonts w:cs="Arial"/>
                <w:i/>
                <w:iCs/>
                <w:color w:val="222222"/>
                <w:shd w:val="clear" w:color="auto" w:fill="FFFFFF"/>
              </w:rPr>
              <w:t xml:space="preserve"> </w:t>
            </w:r>
            <w:r>
              <w:rPr>
                <w:rFonts w:cs="Arial"/>
                <w:iCs/>
                <w:color w:val="222222"/>
                <w:shd w:val="clear" w:color="auto" w:fill="FFFFFF"/>
              </w:rPr>
              <w:t>(-cene)</w:t>
            </w:r>
            <w:r w:rsidR="00FF1F78">
              <w:rPr>
                <w:rFonts w:cs="Arial"/>
                <w:iCs/>
                <w:color w:val="222222"/>
                <w:shd w:val="clear" w:color="auto" w:fill="FFFFFF"/>
              </w:rPr>
              <w:t>,</w:t>
            </w:r>
            <w:r>
              <w:rPr>
                <w:rFonts w:cs="Arial"/>
                <w:iCs/>
                <w:color w:val="222222"/>
                <w:shd w:val="clear" w:color="auto" w:fill="FFFFFF"/>
              </w:rPr>
              <w:t xml:space="preserve"> cioè recente, nuovo.</w:t>
            </w:r>
          </w:p>
          <w:p w:rsidR="007F2CA7" w:rsidRDefault="007F2CA7" w:rsidP="007F2CA7">
            <w:pPr>
              <w:autoSpaceDE w:val="0"/>
              <w:autoSpaceDN w:val="0"/>
              <w:adjustRightInd w:val="0"/>
              <w:jc w:val="both"/>
              <w:rPr>
                <w:rFonts w:cs="MinionPro-Regular"/>
              </w:rPr>
            </w:pPr>
            <w:r>
              <w:rPr>
                <w:rFonts w:cs="MinionPro-Regular"/>
              </w:rPr>
              <w:t>N</w:t>
            </w:r>
            <w:r w:rsidRPr="008D5CAD">
              <w:rPr>
                <w:rFonts w:cs="MinionPro-Regular"/>
              </w:rPr>
              <w:t>el 2000 il premio Nobel per</w:t>
            </w:r>
            <w:r w:rsidRPr="00D14890">
              <w:rPr>
                <w:rFonts w:cs="MinionPro-Regular"/>
              </w:rPr>
              <w:t xml:space="preserve"> la chimica </w:t>
            </w:r>
            <w:r>
              <w:rPr>
                <w:rFonts w:cs="MinionPro-Regular"/>
              </w:rPr>
              <w:t xml:space="preserve">atmosferica </w:t>
            </w:r>
            <w:r w:rsidRPr="00D14890">
              <w:rPr>
                <w:rFonts w:cs="MinionPro-Regular"/>
              </w:rPr>
              <w:t xml:space="preserve">Paul </w:t>
            </w:r>
            <w:proofErr w:type="spellStart"/>
            <w:r w:rsidRPr="00D14890">
              <w:rPr>
                <w:rFonts w:cs="MinionPro-Regular"/>
              </w:rPr>
              <w:t>Crutzen</w:t>
            </w:r>
            <w:proofErr w:type="spellEnd"/>
            <w:r w:rsidRPr="00D14890">
              <w:rPr>
                <w:rFonts w:cs="MinionPro-Regular"/>
              </w:rPr>
              <w:t xml:space="preserve"> e l’ecologo Eugene </w:t>
            </w:r>
            <w:proofErr w:type="spellStart"/>
            <w:r w:rsidRPr="00D14890">
              <w:rPr>
                <w:rFonts w:cs="MinionPro-Regular"/>
              </w:rPr>
              <w:t>Stoermer</w:t>
            </w:r>
            <w:proofErr w:type="spellEnd"/>
            <w:r w:rsidRPr="00D14890">
              <w:rPr>
                <w:rFonts w:cs="MinionPro-Regular"/>
              </w:rPr>
              <w:t xml:space="preserve"> suggerirono quest</w:t>
            </w:r>
            <w:r>
              <w:rPr>
                <w:rFonts w:cs="MinionPro-Regular"/>
              </w:rPr>
              <w:t>o termine</w:t>
            </w:r>
            <w:r w:rsidRPr="00D14890">
              <w:rPr>
                <w:rFonts w:cs="MinionPro-Regular"/>
              </w:rPr>
              <w:t xml:space="preserve"> per </w:t>
            </w:r>
            <w:r>
              <w:rPr>
                <w:rFonts w:cs="MinionPro-Regular"/>
              </w:rPr>
              <w:t>indicare</w:t>
            </w:r>
            <w:r w:rsidRPr="00D14890">
              <w:rPr>
                <w:rFonts w:cs="MinionPro-Regular"/>
              </w:rPr>
              <w:t xml:space="preserve"> la crescita dell’umanità che aveva trasformato così profondamente l’ambiente al punto che si poteva ipotizzare che la Terra</w:t>
            </w:r>
            <w:r w:rsidR="00DC3349">
              <w:rPr>
                <w:rFonts w:cs="MinionPro-Regular"/>
              </w:rPr>
              <w:t>,</w:t>
            </w:r>
            <w:r w:rsidRPr="00D14890">
              <w:rPr>
                <w:rFonts w:cs="MinionPro-Regular"/>
              </w:rPr>
              <w:t xml:space="preserve"> all’inizio dell’Ottocento</w:t>
            </w:r>
            <w:r w:rsidR="00DC3349">
              <w:rPr>
                <w:rFonts w:cs="MinionPro-Regular"/>
              </w:rPr>
              <w:t>,</w:t>
            </w:r>
            <w:r w:rsidRPr="00D14890">
              <w:rPr>
                <w:rFonts w:cs="MinionPro-Regular"/>
              </w:rPr>
              <w:t xml:space="preserve"> avesse </w:t>
            </w:r>
            <w:r w:rsidRPr="00D14890">
              <w:rPr>
                <w:rFonts w:cs="MinionPro-Regular"/>
              </w:rPr>
              <w:lastRenderedPageBreak/>
              <w:t>abbandon</w:t>
            </w:r>
            <w:r>
              <w:rPr>
                <w:rFonts w:cs="MinionPro-Regular"/>
              </w:rPr>
              <w:t>ato l’epoca</w:t>
            </w:r>
            <w:r w:rsidRPr="00D14890">
              <w:rPr>
                <w:rFonts w:cs="MinionPro-Regular"/>
              </w:rPr>
              <w:t xml:space="preserve"> geologica dell’Olocene e fosse entra</w:t>
            </w:r>
            <w:r>
              <w:rPr>
                <w:rFonts w:cs="MinionPro-Regular"/>
              </w:rPr>
              <w:t>ta nell’Antropocene, ossia l’epoca</w:t>
            </w:r>
            <w:r w:rsidRPr="00D14890">
              <w:rPr>
                <w:rFonts w:cs="MinionPro-Regular"/>
              </w:rPr>
              <w:t xml:space="preserve"> dell’uomo.</w:t>
            </w:r>
          </w:p>
          <w:p w:rsidR="007F2CA7" w:rsidRPr="00DF3FBD" w:rsidRDefault="007F2CA7" w:rsidP="007F2CA7">
            <w:pPr>
              <w:jc w:val="both"/>
              <w:rPr>
                <w:iCs/>
                <w:color w:val="000000" w:themeColor="text1"/>
              </w:rPr>
            </w:pPr>
            <w:r w:rsidRPr="00D14890">
              <w:rPr>
                <w:rFonts w:cs="MinionPro-Regular"/>
              </w:rPr>
              <w:t>La Conf</w:t>
            </w:r>
            <w:r>
              <w:rPr>
                <w:rFonts w:cs="MinionPro-Regular"/>
              </w:rPr>
              <w:t xml:space="preserve">erenza di Rio de Janeiro 2012 </w:t>
            </w:r>
            <w:r w:rsidRPr="00D14890">
              <w:rPr>
                <w:iCs/>
              </w:rPr>
              <w:t>è stata</w:t>
            </w:r>
            <w:r w:rsidRPr="00D14890">
              <w:t xml:space="preserve"> </w:t>
            </w:r>
            <w:r w:rsidRPr="00D14890">
              <w:rPr>
                <w:iCs/>
              </w:rPr>
              <w:t>inaugurata dal video “Benvenuti nell’Antropocene</w:t>
            </w:r>
            <w:r w:rsidR="00DC3349">
              <w:rPr>
                <w:iCs/>
              </w:rPr>
              <w:t>”</w:t>
            </w:r>
            <w:r w:rsidRPr="00D14890">
              <w:rPr>
                <w:iCs/>
              </w:rPr>
              <w:t xml:space="preserve"> (</w:t>
            </w:r>
            <w:r w:rsidRPr="00D14890">
              <w:rPr>
                <w:i/>
                <w:iCs/>
              </w:rPr>
              <w:t xml:space="preserve">Welcome to the </w:t>
            </w:r>
            <w:proofErr w:type="spellStart"/>
            <w:r w:rsidRPr="00D14890">
              <w:rPr>
                <w:i/>
                <w:iCs/>
              </w:rPr>
              <w:t>Anthropocene</w:t>
            </w:r>
            <w:proofErr w:type="spellEnd"/>
            <w:r w:rsidRPr="00D14890">
              <w:rPr>
                <w:i/>
                <w:iCs/>
              </w:rPr>
              <w:t xml:space="preserve">; </w:t>
            </w:r>
            <w:r w:rsidRPr="00D14890">
              <w:rPr>
                <w:iCs/>
              </w:rPr>
              <w:t xml:space="preserve">O. </w:t>
            </w:r>
            <w:proofErr w:type="spellStart"/>
            <w:r w:rsidRPr="00D14890">
              <w:rPr>
                <w:iCs/>
              </w:rPr>
              <w:t>Gaffney</w:t>
            </w:r>
            <w:proofErr w:type="spellEnd"/>
            <w:r w:rsidRPr="00D14890">
              <w:rPr>
                <w:iCs/>
              </w:rPr>
              <w:t xml:space="preserve">, F. </w:t>
            </w:r>
            <w:proofErr w:type="spellStart"/>
            <w:r w:rsidRPr="00D14890">
              <w:rPr>
                <w:iCs/>
              </w:rPr>
              <w:t>Pharand-Deschenês</w:t>
            </w:r>
            <w:proofErr w:type="spellEnd"/>
            <w:r w:rsidRPr="00D14890">
              <w:rPr>
                <w:iCs/>
              </w:rPr>
              <w:t xml:space="preserve">, 2012) dedicato agli ultimi 250 anni di crescita industriale che hanno profondamente modificato gli ecosistemi del Pianeta. </w:t>
            </w:r>
            <w:r>
              <w:rPr>
                <w:iCs/>
              </w:rPr>
              <w:t>Puoi trovare i</w:t>
            </w:r>
            <w:r w:rsidRPr="00D14890">
              <w:rPr>
                <w:iCs/>
              </w:rPr>
              <w:t xml:space="preserve">l video di circa 3 minuti </w:t>
            </w:r>
            <w:r w:rsidRPr="00D14890">
              <w:rPr>
                <w:iCs/>
                <w:color w:val="000000" w:themeColor="text1"/>
              </w:rPr>
              <w:t xml:space="preserve">(con i sottotitoli in italiano) al seguente link: </w:t>
            </w:r>
            <w:hyperlink r:id="rId9" w:history="1">
              <w:r w:rsidRPr="00D14890">
                <w:rPr>
                  <w:rStyle w:val="Collegamentoipertestuale"/>
                  <w:iCs/>
                </w:rPr>
                <w:t>https://</w:t>
              </w:r>
            </w:hyperlink>
            <w:hyperlink r:id="rId10" w:history="1">
              <w:r w:rsidRPr="00D14890">
                <w:rPr>
                  <w:rStyle w:val="Collegamentoipertestuale"/>
                  <w:iCs/>
                </w:rPr>
                <w:t>www.youtube.com/watch?v=d9_buKKj4ak</w:t>
              </w:r>
            </w:hyperlink>
          </w:p>
        </w:tc>
        <w:tc>
          <w:tcPr>
            <w:tcW w:w="3827" w:type="dxa"/>
          </w:tcPr>
          <w:p w:rsidR="007F2CA7" w:rsidRPr="008D5CAD" w:rsidRDefault="007F2CA7" w:rsidP="007F2CA7">
            <w:pPr>
              <w:autoSpaceDE w:val="0"/>
              <w:autoSpaceDN w:val="0"/>
              <w:adjustRightInd w:val="0"/>
              <w:jc w:val="both"/>
              <w:rPr>
                <w:rFonts w:cs="MinionPro-Regular"/>
              </w:rPr>
            </w:pPr>
            <w:r w:rsidRPr="00D14890">
              <w:rPr>
                <w:b/>
                <w:iCs/>
              </w:rPr>
              <w:lastRenderedPageBreak/>
              <w:t>Antropocene</w:t>
            </w:r>
            <w:r w:rsidRPr="00D14890">
              <w:rPr>
                <w:iCs/>
              </w:rPr>
              <w:t xml:space="preserve">: </w:t>
            </w:r>
            <w:r>
              <w:rPr>
                <w:rFonts w:cs="MinionPro-Regular"/>
              </w:rPr>
              <w:t xml:space="preserve">il termine </w:t>
            </w:r>
            <w:r w:rsidRPr="008D5CAD">
              <w:rPr>
                <w:rFonts w:cs="MinionPro-Regular"/>
              </w:rPr>
              <w:t xml:space="preserve">deriva dal greco </w:t>
            </w:r>
            <w:proofErr w:type="spellStart"/>
            <w:r w:rsidRPr="008D5CAD">
              <w:rPr>
                <w:i/>
                <w:spacing w:val="8"/>
              </w:rPr>
              <w:t>ánthrōpos</w:t>
            </w:r>
            <w:proofErr w:type="spellEnd"/>
            <w:r w:rsidRPr="008D5CAD">
              <w:rPr>
                <w:spacing w:val="8"/>
              </w:rPr>
              <w:t xml:space="preserve">, cioè uomo, e da </w:t>
            </w:r>
            <w:proofErr w:type="spellStart"/>
            <w:r w:rsidRPr="008D5CAD">
              <w:rPr>
                <w:rFonts w:cs="Arial"/>
                <w:i/>
                <w:iCs/>
                <w:color w:val="222222"/>
                <w:shd w:val="clear" w:color="auto" w:fill="FFFFFF"/>
              </w:rPr>
              <w:t>kainós</w:t>
            </w:r>
            <w:proofErr w:type="spellEnd"/>
            <w:r>
              <w:rPr>
                <w:rFonts w:cs="Arial"/>
                <w:i/>
                <w:iCs/>
                <w:color w:val="222222"/>
                <w:shd w:val="clear" w:color="auto" w:fill="FFFFFF"/>
              </w:rPr>
              <w:t xml:space="preserve"> </w:t>
            </w:r>
            <w:r>
              <w:rPr>
                <w:rFonts w:cs="Arial"/>
                <w:iCs/>
                <w:color w:val="222222"/>
                <w:shd w:val="clear" w:color="auto" w:fill="FFFFFF"/>
              </w:rPr>
              <w:t>(-cene)</w:t>
            </w:r>
            <w:r w:rsidR="00FF1F78">
              <w:rPr>
                <w:rFonts w:cs="Arial"/>
                <w:iCs/>
                <w:color w:val="222222"/>
                <w:shd w:val="clear" w:color="auto" w:fill="FFFFFF"/>
              </w:rPr>
              <w:t>,</w:t>
            </w:r>
            <w:r>
              <w:rPr>
                <w:rFonts w:cs="Arial"/>
                <w:iCs/>
                <w:color w:val="222222"/>
                <w:shd w:val="clear" w:color="auto" w:fill="FFFFFF"/>
              </w:rPr>
              <w:t xml:space="preserve"> cioè recente, nuovo.</w:t>
            </w:r>
          </w:p>
          <w:p w:rsidR="007F2CA7" w:rsidRDefault="007F2CA7" w:rsidP="007F2CA7">
            <w:pPr>
              <w:autoSpaceDE w:val="0"/>
              <w:autoSpaceDN w:val="0"/>
              <w:adjustRightInd w:val="0"/>
              <w:jc w:val="both"/>
              <w:rPr>
                <w:rFonts w:cs="MinionPro-Regular"/>
              </w:rPr>
            </w:pPr>
            <w:r>
              <w:rPr>
                <w:rFonts w:cs="MinionPro-Regular"/>
              </w:rPr>
              <w:t>N</w:t>
            </w:r>
            <w:r w:rsidRPr="008D5CAD">
              <w:rPr>
                <w:rFonts w:cs="MinionPro-Regular"/>
              </w:rPr>
              <w:t>el 2000 il premio Nobel per</w:t>
            </w:r>
            <w:r w:rsidRPr="00D14890">
              <w:rPr>
                <w:rFonts w:cs="MinionPro-Regular"/>
              </w:rPr>
              <w:t xml:space="preserve"> la chimica </w:t>
            </w:r>
            <w:r>
              <w:rPr>
                <w:rFonts w:cs="MinionPro-Regular"/>
              </w:rPr>
              <w:t xml:space="preserve">atmosferica </w:t>
            </w:r>
            <w:r w:rsidRPr="00D14890">
              <w:rPr>
                <w:rFonts w:cs="MinionPro-Regular"/>
              </w:rPr>
              <w:t xml:space="preserve">Paul </w:t>
            </w:r>
            <w:proofErr w:type="spellStart"/>
            <w:r w:rsidRPr="00D14890">
              <w:rPr>
                <w:rFonts w:cs="MinionPro-Regular"/>
              </w:rPr>
              <w:t>Crutzen</w:t>
            </w:r>
            <w:proofErr w:type="spellEnd"/>
            <w:r w:rsidRPr="00D14890">
              <w:rPr>
                <w:rFonts w:cs="MinionPro-Regular"/>
              </w:rPr>
              <w:t xml:space="preserve"> e l’ecologo Eugene </w:t>
            </w:r>
            <w:proofErr w:type="spellStart"/>
            <w:r w:rsidRPr="00D14890">
              <w:rPr>
                <w:rFonts w:cs="MinionPro-Regular"/>
              </w:rPr>
              <w:t>Stoermer</w:t>
            </w:r>
            <w:proofErr w:type="spellEnd"/>
            <w:r w:rsidRPr="00D14890">
              <w:rPr>
                <w:rFonts w:cs="MinionPro-Regular"/>
              </w:rPr>
              <w:t xml:space="preserve"> suggerirono quest</w:t>
            </w:r>
            <w:r>
              <w:rPr>
                <w:rFonts w:cs="MinionPro-Regular"/>
              </w:rPr>
              <w:t>o termine</w:t>
            </w:r>
            <w:r w:rsidRPr="00D14890">
              <w:rPr>
                <w:rFonts w:cs="MinionPro-Regular"/>
              </w:rPr>
              <w:t xml:space="preserve"> per </w:t>
            </w:r>
            <w:r>
              <w:rPr>
                <w:rFonts w:cs="MinionPro-Regular"/>
              </w:rPr>
              <w:t>indicare</w:t>
            </w:r>
            <w:r w:rsidRPr="00D14890">
              <w:rPr>
                <w:rFonts w:cs="MinionPro-Regular"/>
              </w:rPr>
              <w:t xml:space="preserve"> la crescita dell’umanità che aveva trasformato così profondamente l’ambiente al punto che la Terra</w:t>
            </w:r>
            <w:r w:rsidR="00DC3349">
              <w:rPr>
                <w:rFonts w:cs="MinionPro-Regular"/>
              </w:rPr>
              <w:t>,</w:t>
            </w:r>
            <w:r w:rsidRPr="00D14890">
              <w:rPr>
                <w:rFonts w:cs="MinionPro-Regular"/>
              </w:rPr>
              <w:t xml:space="preserve"> all’inizio dell’Ottocento</w:t>
            </w:r>
            <w:r w:rsidR="00DC3349">
              <w:rPr>
                <w:rFonts w:cs="MinionPro-Regular"/>
              </w:rPr>
              <w:t>,</w:t>
            </w:r>
            <w:r w:rsidRPr="00D14890">
              <w:rPr>
                <w:rFonts w:cs="MinionPro-Regular"/>
              </w:rPr>
              <w:t xml:space="preserve"> </w:t>
            </w:r>
            <w:r w:rsidR="00FF1F78">
              <w:rPr>
                <w:rFonts w:cs="MinionPro-Regular"/>
              </w:rPr>
              <w:t>avrebbe</w:t>
            </w:r>
            <w:r w:rsidRPr="00D14890">
              <w:rPr>
                <w:rFonts w:cs="MinionPro-Regular"/>
              </w:rPr>
              <w:t xml:space="preserve"> abbandon</w:t>
            </w:r>
            <w:r>
              <w:rPr>
                <w:rFonts w:cs="MinionPro-Regular"/>
              </w:rPr>
              <w:t>ato l’epoca</w:t>
            </w:r>
            <w:r w:rsidRPr="00D14890">
              <w:rPr>
                <w:rFonts w:cs="MinionPro-Regular"/>
              </w:rPr>
              <w:t xml:space="preserve"> geologica </w:t>
            </w:r>
            <w:r w:rsidRPr="00D14890">
              <w:rPr>
                <w:rFonts w:cs="MinionPro-Regular"/>
              </w:rPr>
              <w:lastRenderedPageBreak/>
              <w:t xml:space="preserve">dell’Olocene e </w:t>
            </w:r>
            <w:r w:rsidR="00FF1F78">
              <w:rPr>
                <w:rFonts w:cs="MinionPro-Regular"/>
              </w:rPr>
              <w:t>sarebbe</w:t>
            </w:r>
            <w:r w:rsidRPr="00D14890">
              <w:rPr>
                <w:rFonts w:cs="MinionPro-Regular"/>
              </w:rPr>
              <w:t xml:space="preserve"> entra</w:t>
            </w:r>
            <w:r>
              <w:rPr>
                <w:rFonts w:cs="MinionPro-Regular"/>
              </w:rPr>
              <w:t>ta nell’Antropocene, ossia l’epoca</w:t>
            </w:r>
            <w:r w:rsidRPr="00D14890">
              <w:rPr>
                <w:rFonts w:cs="MinionPro-Regular"/>
              </w:rPr>
              <w:t xml:space="preserve"> dell’uomo.</w:t>
            </w:r>
          </w:p>
          <w:p w:rsidR="007F2CA7" w:rsidRPr="00DF3FBD" w:rsidRDefault="007F2CA7" w:rsidP="00DC3349">
            <w:pPr>
              <w:jc w:val="both"/>
              <w:rPr>
                <w:iCs/>
                <w:color w:val="000000" w:themeColor="text1"/>
              </w:rPr>
            </w:pPr>
            <w:r w:rsidRPr="00D14890">
              <w:rPr>
                <w:rFonts w:cs="MinionPro-Regular"/>
              </w:rPr>
              <w:t>La Conferenza di Rio de Janeiro</w:t>
            </w:r>
            <w:r>
              <w:rPr>
                <w:rFonts w:cs="MinionPro-Regular"/>
              </w:rPr>
              <w:t xml:space="preserve"> del</w:t>
            </w:r>
            <w:r w:rsidRPr="00D14890">
              <w:rPr>
                <w:rFonts w:cs="MinionPro-Regular"/>
              </w:rPr>
              <w:t xml:space="preserve"> 2012 </w:t>
            </w:r>
            <w:r w:rsidRPr="00D14890">
              <w:rPr>
                <w:iCs/>
              </w:rPr>
              <w:t>è stata</w:t>
            </w:r>
            <w:r w:rsidRPr="00D14890">
              <w:t xml:space="preserve"> </w:t>
            </w:r>
            <w:r w:rsidRPr="00D14890">
              <w:rPr>
                <w:iCs/>
              </w:rPr>
              <w:t>inaugurata dal video “Benvenuti nell’Antropocene</w:t>
            </w:r>
            <w:r w:rsidR="00DC3349">
              <w:rPr>
                <w:iCs/>
              </w:rPr>
              <w:t>”</w:t>
            </w:r>
            <w:r w:rsidRPr="00D14890">
              <w:rPr>
                <w:iCs/>
              </w:rPr>
              <w:t xml:space="preserve"> dedicato agli ultimi 250 anni di crescita industriale che hanno profondamente modificato gli ecosistemi del Pianeta. </w:t>
            </w:r>
            <w:r>
              <w:rPr>
                <w:iCs/>
              </w:rPr>
              <w:t>Puoi trovare i</w:t>
            </w:r>
            <w:r w:rsidRPr="00D14890">
              <w:rPr>
                <w:iCs/>
              </w:rPr>
              <w:t xml:space="preserve">l video di circa 3 minuti </w:t>
            </w:r>
            <w:r w:rsidRPr="00D14890">
              <w:rPr>
                <w:iCs/>
                <w:color w:val="000000" w:themeColor="text1"/>
              </w:rPr>
              <w:t xml:space="preserve">(con i sottotitoli in italiano) al seguente link: </w:t>
            </w:r>
            <w:hyperlink r:id="rId11" w:history="1">
              <w:r w:rsidRPr="00D14890">
                <w:rPr>
                  <w:rStyle w:val="Collegamentoipertestuale"/>
                  <w:iCs/>
                </w:rPr>
                <w:t>https://</w:t>
              </w:r>
            </w:hyperlink>
            <w:hyperlink r:id="rId12" w:history="1">
              <w:r w:rsidRPr="00D14890">
                <w:rPr>
                  <w:rStyle w:val="Collegamentoipertestuale"/>
                  <w:iCs/>
                </w:rPr>
                <w:t>www.youtube.com/watch?v=d9_buKKj4ak</w:t>
              </w:r>
            </w:hyperlink>
          </w:p>
        </w:tc>
        <w:tc>
          <w:tcPr>
            <w:tcW w:w="3829" w:type="dxa"/>
          </w:tcPr>
          <w:p w:rsidR="007F2CA7" w:rsidRPr="00937E82" w:rsidRDefault="007F2CA7" w:rsidP="007F2CA7"/>
        </w:tc>
      </w:tr>
      <w:tr w:rsidR="00D201B2" w:rsidRPr="00937E82" w:rsidTr="006E6346">
        <w:tc>
          <w:tcPr>
            <w:tcW w:w="3826" w:type="dxa"/>
          </w:tcPr>
          <w:p w:rsidR="00D201B2" w:rsidRPr="00D14890" w:rsidRDefault="00D201B2" w:rsidP="00D201B2">
            <w:pPr>
              <w:jc w:val="both"/>
            </w:pPr>
            <w:r>
              <w:rPr>
                <w:b/>
              </w:rPr>
              <w:lastRenderedPageBreak/>
              <w:t>Carta</w:t>
            </w:r>
            <w:r w:rsidRPr="00D14890">
              <w:rPr>
                <w:b/>
              </w:rPr>
              <w:t xml:space="preserve"> sull’Educazione Ambientale e allo Sviluppo Sostenibile</w:t>
            </w:r>
            <w:r>
              <w:t>:</w:t>
            </w:r>
            <w:r w:rsidRPr="00D14890">
              <w:t xml:space="preserve"> </w:t>
            </w:r>
            <w:r w:rsidR="007A4D5B">
              <w:t xml:space="preserve">a </w:t>
            </w:r>
            <w:r w:rsidR="007A4D5B" w:rsidRPr="00D14890">
              <w:t>novembre 2016</w:t>
            </w:r>
            <w:r w:rsidR="007A4D5B">
              <w:t xml:space="preserve"> </w:t>
            </w:r>
            <w:r w:rsidRPr="00D14890">
              <w:t xml:space="preserve">si è svolta </w:t>
            </w:r>
            <w:r w:rsidR="00E65A3E">
              <w:t>l</w:t>
            </w:r>
            <w:r w:rsidRPr="00D14890">
              <w:t>a</w:t>
            </w:r>
            <w:r w:rsidR="00E65A3E">
              <w:t xml:space="preserve"> Conferenza sull’Educazione Ambientale e allo sviluppo sostenibile</w:t>
            </w:r>
            <w:r w:rsidRPr="00D14890">
              <w:t>, con il patrocinio del Ministero dell’ambiente e della tutela del territorio e del mare e del Ministero dell’istruzione, dell’università e della ricerca.</w:t>
            </w:r>
          </w:p>
          <w:p w:rsidR="00D201B2" w:rsidRPr="00D14890" w:rsidRDefault="00D201B2" w:rsidP="00D201B2">
            <w:pPr>
              <w:jc w:val="both"/>
            </w:pPr>
            <w:r w:rsidRPr="00D14890">
              <w:t>Dai lavori della Conferenza è scaturita la “</w:t>
            </w:r>
            <w:r w:rsidRPr="00D14890">
              <w:rPr>
                <w:u w:val="single"/>
              </w:rPr>
              <w:t>Carta sull'educazione ambientale e allo sviluppo sostenibile</w:t>
            </w:r>
            <w:r w:rsidRPr="00D14890">
              <w:t xml:space="preserve"> (2016)” in cui sono stati affrontati </w:t>
            </w:r>
            <w:r>
              <w:t>12</w:t>
            </w:r>
            <w:r w:rsidRPr="00D14890">
              <w:t xml:space="preserve"> temi: biodiversità; Agenda 2030; mobilità sostenibile; società civile; digitale e comunicazione; ambiente e salute; economia circolare; turismo sostenibile; lotta al cambiamento climatico; città</w:t>
            </w:r>
            <w:r>
              <w:t xml:space="preserve">, </w:t>
            </w:r>
            <w:r w:rsidRPr="00D14890">
              <w:t xml:space="preserve"> cambiamenti climatici, mitigazione e adattamento in aree </w:t>
            </w:r>
            <w:r>
              <w:t>urbane; c</w:t>
            </w:r>
            <w:r w:rsidRPr="00D14890">
              <w:t xml:space="preserve">ome formare una comunità resiliente; </w:t>
            </w:r>
            <w:r>
              <w:t>gestione delle risorse naturali; t</w:t>
            </w:r>
            <w:r w:rsidRPr="00D14890">
              <w:t>utela e gestione delle acque, difesa del rischio idrogeologico e g</w:t>
            </w:r>
            <w:r>
              <w:t>estione del rischio alluvioni; spreco alimentare, a</w:t>
            </w:r>
            <w:r w:rsidRPr="00D14890">
              <w:t>gricoltura sostenibile, educazione alla corretta alimentazione.</w:t>
            </w:r>
          </w:p>
          <w:p w:rsidR="00D201B2" w:rsidRPr="00D14890" w:rsidRDefault="00D201B2" w:rsidP="00D201B2">
            <w:pPr>
              <w:jc w:val="both"/>
            </w:pPr>
            <w:r w:rsidRPr="00D14890">
              <w:t xml:space="preserve">Per ciascuno dei 12 temi è stato </w:t>
            </w:r>
            <w:r w:rsidRPr="00D14890">
              <w:lastRenderedPageBreak/>
              <w:t xml:space="preserve">elaborato uno specifico documento da cui si possono estrarre indicazioni, obiettivi e strategie educative. In particolare si segnalano alcuni approfondimenti. </w:t>
            </w:r>
          </w:p>
          <w:p w:rsidR="00D201B2" w:rsidRPr="00D14890" w:rsidRDefault="00D201B2" w:rsidP="00D201B2">
            <w:pPr>
              <w:jc w:val="both"/>
            </w:pPr>
            <w:r w:rsidRPr="00D14890">
              <w:t xml:space="preserve">In riferimento al </w:t>
            </w:r>
            <w:r w:rsidRPr="00D14890">
              <w:rPr>
                <w:u w:val="single"/>
              </w:rPr>
              <w:t>cambiamento climatico</w:t>
            </w:r>
            <w:r w:rsidRPr="00D14890">
              <w:t xml:space="preserve"> si sottolinea che “La questione climatica rappresenta una grande emergenza mondiale e si traduce spesso in situazioni locali di emergenza e rischio. Questo suscita reazioni emotive che provocano paura. Proprio per questo la comprensione di cosa siano i cambiamenti climatici diventa fondamentale, ma non basta. Sul piano educativo occorre rispondere alla domanda: quale è il profilo del cittadino che sappia affrontare il cambiamento climatico?” (p. 31). </w:t>
            </w:r>
          </w:p>
          <w:p w:rsidR="00D201B2" w:rsidRPr="00D14890" w:rsidRDefault="00D201B2" w:rsidP="00D201B2">
            <w:pPr>
              <w:jc w:val="both"/>
            </w:pPr>
            <w:r w:rsidRPr="00D14890">
              <w:t xml:space="preserve">Rispetto alle </w:t>
            </w:r>
            <w:r w:rsidRPr="00D14890">
              <w:rPr>
                <w:u w:val="single"/>
              </w:rPr>
              <w:t>città e ai cambiamenti climatici</w:t>
            </w:r>
            <w:r w:rsidRPr="00D14890">
              <w:t xml:space="preserve"> viene suggerita l’acquisizione di una serie di conoscenze, tra cui la lettura della città in chiave ecologica, e di competenze “per riconoscere ed esprimere una partecipazione critica nella risoluzione dei problemi” (p. 36). Si sollecitano la ricerca e lo scambio di buone pratiche e la proposta di soluzioni pratiche sul territorio mediante attività e progetti con il coinvolgimento degli studenti e mediante metodologie didattiche esperienziali e laboratoriali.</w:t>
            </w:r>
          </w:p>
          <w:p w:rsidR="00D201B2" w:rsidRPr="00D14890" w:rsidRDefault="00D201B2" w:rsidP="00D201B2">
            <w:pPr>
              <w:jc w:val="both"/>
            </w:pPr>
            <w:r w:rsidRPr="00D14890">
              <w:t>Infine, in riferimento alla g</w:t>
            </w:r>
            <w:r w:rsidRPr="00D14890">
              <w:rPr>
                <w:u w:val="single"/>
              </w:rPr>
              <w:t>estione delle risorse naturali</w:t>
            </w:r>
            <w:r w:rsidRPr="00D14890">
              <w:t xml:space="preserve"> si precisa che l’educazione ambientale necessita del coinvolgimento delle amministrazioni pubbliche che si occupano di ambiente </w:t>
            </w:r>
            <w:r w:rsidRPr="00D14890">
              <w:lastRenderedPageBreak/>
              <w:t xml:space="preserve">e che le iniziative di educazione ambientale possono essere “un'occasione per lavorare insieme agli altri, per condividere informazioni e prassi, per sperimentare forme di collaborazione anche con soggetti esterni” (p. 40). </w:t>
            </w:r>
          </w:p>
          <w:p w:rsidR="00D201B2" w:rsidRPr="00D14890" w:rsidRDefault="00D201B2" w:rsidP="00D201B2">
            <w:pPr>
              <w:jc w:val="both"/>
            </w:pPr>
            <w:r w:rsidRPr="00D14890">
              <w:t>Il documento elenca inoltre le parole chiave che meglio esprimono un nuovo paradigma culturale da adottare: conoscenza, comprensione, complessità e interrelazione, rispetto e responsabilità. Esse devono essere declinate nei seguenti concetti:</w:t>
            </w:r>
          </w:p>
          <w:p w:rsidR="00D201B2" w:rsidRPr="00D14890" w:rsidRDefault="00D201B2" w:rsidP="00D201B2">
            <w:pPr>
              <w:pStyle w:val="Paragrafoelenco"/>
              <w:numPr>
                <w:ilvl w:val="0"/>
                <w:numId w:val="6"/>
              </w:numPr>
              <w:ind w:left="357" w:hanging="357"/>
              <w:jc w:val="both"/>
            </w:pPr>
            <w:r w:rsidRPr="000317EC">
              <w:rPr>
                <w:u w:val="single"/>
              </w:rPr>
              <w:t>convivenza</w:t>
            </w:r>
            <w:r w:rsidRPr="00D14890">
              <w:t>: è la conoscenza del territorio in cui si vive e la consapevolezza di esserne parte;</w:t>
            </w:r>
          </w:p>
          <w:p w:rsidR="00D201B2" w:rsidRPr="00D14890" w:rsidRDefault="00D201B2" w:rsidP="00D201B2">
            <w:pPr>
              <w:pStyle w:val="Paragrafoelenco"/>
              <w:numPr>
                <w:ilvl w:val="0"/>
                <w:numId w:val="6"/>
              </w:numPr>
              <w:ind w:left="357" w:hanging="357"/>
              <w:jc w:val="both"/>
            </w:pPr>
            <w:r w:rsidRPr="00D14890">
              <w:t>prevenzione: si traduce nell’adozione di stili di vita sostenibili, coerenti con i molteplici cambiamenti in atto;</w:t>
            </w:r>
          </w:p>
          <w:p w:rsidR="00D201B2" w:rsidRPr="00D14890" w:rsidRDefault="00D201B2" w:rsidP="00D201B2">
            <w:pPr>
              <w:pStyle w:val="Paragrafoelenco"/>
              <w:numPr>
                <w:ilvl w:val="0"/>
                <w:numId w:val="6"/>
              </w:numPr>
              <w:ind w:left="357" w:hanging="357"/>
              <w:jc w:val="both"/>
            </w:pPr>
            <w:r w:rsidRPr="000317EC">
              <w:rPr>
                <w:u w:val="single"/>
              </w:rPr>
              <w:t>adattamento</w:t>
            </w:r>
            <w:r w:rsidRPr="00D14890">
              <w:t>: consiste nel recupero delle capacità degli ecosistemi a rispondere alle pressioni antropiche (resilienza);</w:t>
            </w:r>
          </w:p>
          <w:p w:rsidR="00D201B2" w:rsidRDefault="00D201B2" w:rsidP="00D201B2">
            <w:pPr>
              <w:pStyle w:val="Paragrafoelenco"/>
              <w:numPr>
                <w:ilvl w:val="0"/>
                <w:numId w:val="6"/>
              </w:numPr>
              <w:ind w:left="357" w:hanging="357"/>
              <w:jc w:val="both"/>
            </w:pPr>
            <w:r w:rsidRPr="000317EC">
              <w:rPr>
                <w:u w:val="single"/>
              </w:rPr>
              <w:t>responsabilizzazione</w:t>
            </w:r>
            <w:r w:rsidRPr="00D14890">
              <w:t xml:space="preserve">: consiste nell’attuare percorsi pratici ed esperienziali di “adozione” di fiumi, laghi, porzioni del proprio territorio, ed immaginare per essi progetti di tutela da condividere con gli adulti e con gli amministratori (p. 40). </w:t>
            </w:r>
          </w:p>
          <w:p w:rsidR="00D201B2" w:rsidRPr="00937E82" w:rsidRDefault="00D201B2" w:rsidP="00D201B2">
            <w:pPr>
              <w:jc w:val="both"/>
            </w:pPr>
            <w:r w:rsidRPr="00D14890">
              <w:t>(www.minambiente.it/sites/default/files/BANNER/carta_integrale.pdf)</w:t>
            </w:r>
          </w:p>
        </w:tc>
        <w:tc>
          <w:tcPr>
            <w:tcW w:w="3827" w:type="dxa"/>
          </w:tcPr>
          <w:p w:rsidR="00D201B2" w:rsidRPr="00D14890" w:rsidRDefault="00D201B2" w:rsidP="00D201B2">
            <w:pPr>
              <w:jc w:val="both"/>
            </w:pPr>
            <w:r>
              <w:rPr>
                <w:b/>
              </w:rPr>
              <w:lastRenderedPageBreak/>
              <w:t>Carta</w:t>
            </w:r>
            <w:r w:rsidRPr="00D14890">
              <w:rPr>
                <w:b/>
              </w:rPr>
              <w:t xml:space="preserve"> sull’Educazione Ambientale e allo Sviluppo Sostenibile</w:t>
            </w:r>
            <w:r w:rsidRPr="00D14890">
              <w:t xml:space="preserve">: in </w:t>
            </w:r>
            <w:r w:rsidR="00E65A3E">
              <w:t xml:space="preserve">questo documento del 2016 </w:t>
            </w:r>
            <w:r w:rsidRPr="00D14890">
              <w:t xml:space="preserve">sono stati affrontati </w:t>
            </w:r>
            <w:r>
              <w:t>12</w:t>
            </w:r>
            <w:r w:rsidRPr="00D14890">
              <w:t xml:space="preserve"> temi: biodiversità; Agenda 2030; mobilità sostenibile; società civile; digitale e comunicazione; ambiente e salute; economia circolare; turismo sostenibile; lotta al cambiamento climatico; città</w:t>
            </w:r>
            <w:r>
              <w:t xml:space="preserve">, </w:t>
            </w:r>
            <w:r w:rsidRPr="00D14890">
              <w:t xml:space="preserve"> cambiamenti climatici, mitigazione e adattamento in aree </w:t>
            </w:r>
            <w:r>
              <w:t>urbane; c</w:t>
            </w:r>
            <w:r w:rsidRPr="00D14890">
              <w:t>ome formare una comunità resiliente; ge</w:t>
            </w:r>
            <w:r>
              <w:t>stione delle risorse naturali; t</w:t>
            </w:r>
            <w:r w:rsidRPr="00D14890">
              <w:t>utela e gestione delle acque, difesa del rischio idrogeologico e g</w:t>
            </w:r>
            <w:r>
              <w:t>estione del rischio alluvioni; spreco alimentare; a</w:t>
            </w:r>
            <w:r w:rsidRPr="00D14890">
              <w:t>gricoltura sostenibile, educazione alla corretta alimentazione.</w:t>
            </w:r>
            <w:r>
              <w:t xml:space="preserve"> Tutti argomenti che puoi approfondire anche con i tuoi professori.</w:t>
            </w:r>
          </w:p>
          <w:p w:rsidR="00D201B2" w:rsidRPr="00D14890" w:rsidRDefault="00D201B2" w:rsidP="00D201B2">
            <w:pPr>
              <w:jc w:val="both"/>
            </w:pPr>
            <w:r>
              <w:t>Per esempio, la Carta</w:t>
            </w:r>
            <w:r w:rsidRPr="00D14890">
              <w:t xml:space="preserve"> elenc</w:t>
            </w:r>
            <w:r>
              <w:t>a 4 aspetti molto importanti da approfondire a scuola:</w:t>
            </w:r>
          </w:p>
          <w:p w:rsidR="00D201B2" w:rsidRPr="00D14890" w:rsidRDefault="00D201B2" w:rsidP="00D201B2">
            <w:pPr>
              <w:pStyle w:val="Paragrafoelenco"/>
              <w:numPr>
                <w:ilvl w:val="0"/>
                <w:numId w:val="6"/>
              </w:numPr>
              <w:ind w:left="357" w:hanging="357"/>
              <w:jc w:val="both"/>
            </w:pPr>
            <w:r w:rsidRPr="000317EC">
              <w:rPr>
                <w:u w:val="single"/>
              </w:rPr>
              <w:t>convivenza</w:t>
            </w:r>
            <w:r>
              <w:t xml:space="preserve">: si basa sulla </w:t>
            </w:r>
            <w:r w:rsidRPr="00D14890">
              <w:t xml:space="preserve">conoscenza del territorio in cui si vive e la consapevolezza di </w:t>
            </w:r>
            <w:r>
              <w:t>farne</w:t>
            </w:r>
            <w:r w:rsidRPr="00D14890">
              <w:t xml:space="preserve"> parte;</w:t>
            </w:r>
          </w:p>
          <w:p w:rsidR="00D201B2" w:rsidRPr="00D14890" w:rsidRDefault="00D201B2" w:rsidP="00D201B2">
            <w:pPr>
              <w:pStyle w:val="Paragrafoelenco"/>
              <w:numPr>
                <w:ilvl w:val="0"/>
                <w:numId w:val="6"/>
              </w:numPr>
              <w:ind w:left="357" w:hanging="357"/>
              <w:jc w:val="both"/>
            </w:pPr>
            <w:r w:rsidRPr="000317EC">
              <w:rPr>
                <w:u w:val="single"/>
              </w:rPr>
              <w:t>prevenzione</w:t>
            </w:r>
            <w:r w:rsidRPr="00D14890">
              <w:t xml:space="preserve">: si </w:t>
            </w:r>
            <w:r>
              <w:t>può realizzare con</w:t>
            </w:r>
            <w:r w:rsidRPr="00D14890">
              <w:t xml:space="preserve"> stili di vita sostenibili, coerenti con i cambiamenti </w:t>
            </w:r>
            <w:r>
              <w:t xml:space="preserve">che stanno avvenendo </w:t>
            </w:r>
            <w:r>
              <w:lastRenderedPageBreak/>
              <w:t>nella società e nel mondo</w:t>
            </w:r>
            <w:r w:rsidRPr="00D14890">
              <w:t>;</w:t>
            </w:r>
          </w:p>
          <w:p w:rsidR="00D201B2" w:rsidRPr="00D14890" w:rsidRDefault="00D201B2" w:rsidP="00D201B2">
            <w:pPr>
              <w:pStyle w:val="Paragrafoelenco"/>
              <w:numPr>
                <w:ilvl w:val="0"/>
                <w:numId w:val="6"/>
              </w:numPr>
              <w:ind w:left="357" w:hanging="357"/>
              <w:jc w:val="both"/>
            </w:pPr>
            <w:r w:rsidRPr="000317EC">
              <w:rPr>
                <w:u w:val="single"/>
              </w:rPr>
              <w:t>adattamento</w:t>
            </w:r>
            <w:r w:rsidRPr="00D14890">
              <w:t>: consiste nel recuper</w:t>
            </w:r>
            <w:r>
              <w:t>are</w:t>
            </w:r>
            <w:r w:rsidRPr="00D14890">
              <w:t xml:space="preserve"> le capacità degli ecosistemi a rispondere alle pressioni antropiche (resilienza)</w:t>
            </w:r>
            <w:r>
              <w:t>, cioè agli effetti negativi provocati dalle azioni e dalle attività umane</w:t>
            </w:r>
            <w:r w:rsidRPr="00D14890">
              <w:t>;</w:t>
            </w:r>
          </w:p>
          <w:p w:rsidR="00D201B2" w:rsidRPr="00AF015B" w:rsidRDefault="00D201B2" w:rsidP="00D201B2">
            <w:pPr>
              <w:pStyle w:val="Paragrafoelenco"/>
              <w:numPr>
                <w:ilvl w:val="0"/>
                <w:numId w:val="6"/>
              </w:numPr>
              <w:ind w:left="357" w:hanging="357"/>
              <w:jc w:val="both"/>
            </w:pPr>
            <w:r w:rsidRPr="000317EC">
              <w:rPr>
                <w:u w:val="single"/>
              </w:rPr>
              <w:t>responsabilizzazione</w:t>
            </w:r>
            <w:r>
              <w:t xml:space="preserve">: consiste nel realizzare attività pratiche e concrete anche a scuola, per esempio con l’ </w:t>
            </w:r>
            <w:r w:rsidRPr="00D14890">
              <w:t xml:space="preserve">“adozione” di fiumi, laghi, porzioni del </w:t>
            </w:r>
            <w:r>
              <w:t>tuo</w:t>
            </w:r>
            <w:r w:rsidRPr="00D14890">
              <w:t xml:space="preserve"> territorio, e immagin</w:t>
            </w:r>
            <w:r>
              <w:t>ando</w:t>
            </w:r>
            <w:r w:rsidRPr="00D14890">
              <w:t xml:space="preserve"> per essi progetti di tutela da condividere con gli adulti e con gli amministratori </w:t>
            </w:r>
            <w:r>
              <w:t>del territorio</w:t>
            </w:r>
            <w:r w:rsidRPr="00D14890">
              <w:t xml:space="preserve">. </w:t>
            </w:r>
          </w:p>
        </w:tc>
        <w:tc>
          <w:tcPr>
            <w:tcW w:w="3827" w:type="dxa"/>
          </w:tcPr>
          <w:p w:rsidR="00D201B2" w:rsidRPr="00937E82" w:rsidRDefault="00D201B2" w:rsidP="00D201B2">
            <w:pPr>
              <w:rPr>
                <w:rFonts w:eastAsia="Times New Roman" w:cs="Times New Roman"/>
                <w:b/>
              </w:rPr>
            </w:pPr>
          </w:p>
        </w:tc>
        <w:tc>
          <w:tcPr>
            <w:tcW w:w="3829" w:type="dxa"/>
            <w:shd w:val="clear" w:color="auto" w:fill="auto"/>
          </w:tcPr>
          <w:p w:rsidR="00D201B2" w:rsidRPr="006E6346" w:rsidRDefault="00D201B2" w:rsidP="00D201B2"/>
        </w:tc>
      </w:tr>
      <w:tr w:rsidR="00D201B2" w:rsidRPr="00937E82" w:rsidTr="006E6346">
        <w:tc>
          <w:tcPr>
            <w:tcW w:w="3826" w:type="dxa"/>
          </w:tcPr>
          <w:p w:rsidR="00D201B2" w:rsidRPr="00937E82" w:rsidRDefault="00D201B2" w:rsidP="00D201B2">
            <w:pPr>
              <w:jc w:val="both"/>
            </w:pPr>
            <w:r w:rsidRPr="00D14890">
              <w:rPr>
                <w:b/>
              </w:rPr>
              <w:lastRenderedPageBreak/>
              <w:t>Conferenza di</w:t>
            </w:r>
            <w:r>
              <w:rPr>
                <w:b/>
              </w:rPr>
              <w:t xml:space="preserve"> </w:t>
            </w:r>
            <w:r w:rsidRPr="00D14890">
              <w:rPr>
                <w:b/>
              </w:rPr>
              <w:t>Rio de Janeiro, 1992</w:t>
            </w:r>
            <w:r w:rsidRPr="00D14890">
              <w:t>: per la diffusione dell’obiett</w:t>
            </w:r>
            <w:r>
              <w:t>ivo</w:t>
            </w:r>
            <w:r w:rsidRPr="00D14890">
              <w:t xml:space="preserve"> dello sviluppo sostenibile è stata particolarmente importante la </w:t>
            </w:r>
            <w:r w:rsidRPr="00D14890">
              <w:lastRenderedPageBreak/>
              <w:t xml:space="preserve">Conferenza delle Nazioni Unite sull’Ambiente e lo Sviluppo </w:t>
            </w:r>
            <w:r>
              <w:t>(</w:t>
            </w:r>
            <w:proofErr w:type="spellStart"/>
            <w:r w:rsidRPr="00D14890">
              <w:rPr>
                <w:i/>
              </w:rPr>
              <w:t>United</w:t>
            </w:r>
            <w:proofErr w:type="spellEnd"/>
            <w:r w:rsidRPr="00D14890">
              <w:rPr>
                <w:i/>
              </w:rPr>
              <w:t xml:space="preserve"> Nations Conference on </w:t>
            </w:r>
            <w:proofErr w:type="spellStart"/>
            <w:r w:rsidRPr="00D14890">
              <w:rPr>
                <w:i/>
              </w:rPr>
              <w:t>Enviroment</w:t>
            </w:r>
            <w:proofErr w:type="spellEnd"/>
            <w:r w:rsidRPr="00D14890">
              <w:rPr>
                <w:i/>
              </w:rPr>
              <w:t xml:space="preserve"> and Development</w:t>
            </w:r>
            <w:r>
              <w:t>)</w:t>
            </w:r>
            <w:r w:rsidRPr="00D14890">
              <w:t xml:space="preserve"> che si è svolta a Rio de Janeiro nel 1992. Il Summit, cui hanno partecipato oltre 100 capi di Stato e delegati provenienti da 178 Paesi, intendeva richiamare l’attenzione e porre un freno a quelle che, già allora, apparivano come emergenze ambientali globali: la perdita della biodiversità e il cambiamento climatico. In occasione della Conferenza furono elaborati cinque documenti: due dichiarazioni, l’Agenda 21</w:t>
            </w:r>
            <w:r>
              <w:t xml:space="preserve"> e </w:t>
            </w:r>
            <w:r w:rsidRPr="00D14890">
              <w:t>due convenzioni</w:t>
            </w:r>
            <w:r>
              <w:t xml:space="preserve">. </w:t>
            </w:r>
            <w:r w:rsidRPr="00D14890">
              <w:t xml:space="preserve">La Dichiarazione di Rio sull’Ambiente e lo Sviluppo definisce in 27 punti i diritti e le responsabilità degli Stati nei riguardi dello sviluppo sostenibile; la Dichiarazione di principi sulle foreste ricorda il diritto degli Stati a utilizzare le foreste secondo le proprie necessità, ma senza ledere i principi di conservazione e di sviluppo delle stesse; l’Agenda 21, ossia </w:t>
            </w:r>
            <w:r>
              <w:t>cose da</w:t>
            </w:r>
            <w:r w:rsidRPr="00D14890">
              <w:t xml:space="preserve"> fare nel ventunesimo secolo, è </w:t>
            </w:r>
            <w:r w:rsidRPr="00D14890">
              <w:rPr>
                <w:bCs/>
              </w:rPr>
              <w:t xml:space="preserve">un insieme di linee guida per la pianificazione in politica ambientale, fornisce indirizzi a quattro scale: </w:t>
            </w:r>
            <w:r w:rsidRPr="00D14890">
              <w:rPr>
                <w:bCs/>
                <w:iCs/>
              </w:rPr>
              <w:t>globale, grande spazio, nazionale e regionale</w:t>
            </w:r>
            <w:r>
              <w:rPr>
                <w:bCs/>
                <w:iCs/>
              </w:rPr>
              <w:t>;</w:t>
            </w:r>
            <w:r w:rsidRPr="00D14890">
              <w:rPr>
                <w:bCs/>
              </w:rPr>
              <w:t xml:space="preserve"> è </w:t>
            </w:r>
            <w:r w:rsidRPr="00D14890">
              <w:t xml:space="preserve">articolata in 40 capitoli su diverse tematiche e propone lo sviluppo sostenibile come una prospettiva da perseguire per tutti i popoli del mondo. I due documenti più importanti, in quanto giuridicamente vincolanti per gli Stati che li sottoscrivono, sono: la </w:t>
            </w:r>
            <w:r w:rsidRPr="00CC6AC8">
              <w:rPr>
                <w:u w:val="single"/>
              </w:rPr>
              <w:t>Convenzione Quadro sui Cambiamenti Climatici</w:t>
            </w:r>
            <w:r w:rsidRPr="00D14890">
              <w:t xml:space="preserve"> che è </w:t>
            </w:r>
            <w:r w:rsidRPr="00D14890">
              <w:lastRenderedPageBreak/>
              <w:t xml:space="preserve">entrata in vigore nel 1994 </w:t>
            </w:r>
            <w:r>
              <w:t xml:space="preserve">e </w:t>
            </w:r>
            <w:r w:rsidRPr="00D14890">
              <w:t>prevede obblighi di carattere generale per contenere e stabilizzare la produzione di gas serra (gli obblighi da rispettare sono stati precisati nel 1997 nella sua parte applicativa, ossia il Protocollo di Kyoto, che è entrato in vigore nel 2005</w:t>
            </w:r>
            <w:r>
              <w:t xml:space="preserve"> e sono successivamente stati rivisti negli Accordi di Parigi del 2015</w:t>
            </w:r>
            <w:r w:rsidRPr="00D14890">
              <w:t xml:space="preserve">); e la </w:t>
            </w:r>
            <w:r w:rsidRPr="00CC6AC8">
              <w:rPr>
                <w:u w:val="single"/>
              </w:rPr>
              <w:t>Convenzione sulla Diversità Biologica</w:t>
            </w:r>
            <w:r w:rsidRPr="00D14890">
              <w:t xml:space="preserve"> che </w:t>
            </w:r>
            <w:r>
              <w:t xml:space="preserve">è </w:t>
            </w:r>
            <w:r w:rsidRPr="00D14890">
              <w:t xml:space="preserve">entrata in vigore nel 1993 </w:t>
            </w:r>
            <w:r>
              <w:t xml:space="preserve">e </w:t>
            </w:r>
            <w:r w:rsidRPr="00D14890">
              <w:t xml:space="preserve">si propone la </w:t>
            </w:r>
            <w:r w:rsidRPr="00D14890">
              <w:rPr>
                <w:rFonts w:cs="Arial"/>
                <w:color w:val="000000"/>
                <w:shd w:val="clear" w:color="auto" w:fill="FFFFFF"/>
              </w:rPr>
              <w:t>conservazione della biodiversità</w:t>
            </w:r>
            <w:r>
              <w:rPr>
                <w:rFonts w:cs="Arial"/>
                <w:color w:val="000000"/>
                <w:shd w:val="clear" w:color="auto" w:fill="FFFFFF"/>
              </w:rPr>
              <w:t>, il suo uso sostenibile, e un’</w:t>
            </w:r>
            <w:r w:rsidRPr="00D14890">
              <w:rPr>
                <w:rFonts w:cs="Arial"/>
                <w:color w:val="000000"/>
                <w:shd w:val="clear" w:color="auto" w:fill="FFFFFF"/>
              </w:rPr>
              <w:t>equa ripartizione dei benefici derivanti dall'utilizzo delle risorse genetiche.</w:t>
            </w:r>
          </w:p>
        </w:tc>
        <w:tc>
          <w:tcPr>
            <w:tcW w:w="3827" w:type="dxa"/>
          </w:tcPr>
          <w:p w:rsidR="00D201B2" w:rsidRDefault="00D201B2" w:rsidP="00D201B2">
            <w:pPr>
              <w:jc w:val="both"/>
            </w:pPr>
            <w:r w:rsidRPr="00D14890">
              <w:rPr>
                <w:b/>
              </w:rPr>
              <w:lastRenderedPageBreak/>
              <w:t>Conferenza di</w:t>
            </w:r>
            <w:r>
              <w:rPr>
                <w:b/>
              </w:rPr>
              <w:t xml:space="preserve"> </w:t>
            </w:r>
            <w:r w:rsidRPr="00D14890">
              <w:rPr>
                <w:b/>
              </w:rPr>
              <w:t>Rio de Janeiro, 1992</w:t>
            </w:r>
            <w:r w:rsidRPr="00D14890">
              <w:t xml:space="preserve">: la Conferenza delle Nazioni Unite sull’Ambiente e lo Sviluppo </w:t>
            </w:r>
            <w:r>
              <w:t>(</w:t>
            </w:r>
            <w:proofErr w:type="spellStart"/>
            <w:r w:rsidRPr="00D14890">
              <w:rPr>
                <w:i/>
              </w:rPr>
              <w:t>United</w:t>
            </w:r>
            <w:proofErr w:type="spellEnd"/>
            <w:r w:rsidRPr="00D14890">
              <w:rPr>
                <w:i/>
              </w:rPr>
              <w:t xml:space="preserve"> Nations Conference on </w:t>
            </w:r>
            <w:proofErr w:type="spellStart"/>
            <w:r w:rsidRPr="00D14890">
              <w:rPr>
                <w:i/>
              </w:rPr>
              <w:t>Enviroment</w:t>
            </w:r>
            <w:proofErr w:type="spellEnd"/>
            <w:r w:rsidRPr="00D14890">
              <w:rPr>
                <w:i/>
              </w:rPr>
              <w:t xml:space="preserve"> and </w:t>
            </w:r>
            <w:r w:rsidRPr="00D14890">
              <w:rPr>
                <w:i/>
              </w:rPr>
              <w:lastRenderedPageBreak/>
              <w:t>Development</w:t>
            </w:r>
            <w:r>
              <w:t>)</w:t>
            </w:r>
            <w:r w:rsidRPr="00D14890">
              <w:t xml:space="preserve"> che si è svolta a Rio de Janeiro </w:t>
            </w:r>
            <w:r>
              <w:t xml:space="preserve">(Brasile) </w:t>
            </w:r>
            <w:r w:rsidRPr="00D14890">
              <w:t>nel 1992</w:t>
            </w:r>
            <w:r>
              <w:t xml:space="preserve"> è stata particolarmente importante per diffondere l’obiettivo dello sviluppo sostenibile</w:t>
            </w:r>
            <w:r w:rsidRPr="00D14890">
              <w:t xml:space="preserve">. </w:t>
            </w:r>
          </w:p>
          <w:p w:rsidR="00D201B2" w:rsidRDefault="00D201B2" w:rsidP="00D201B2">
            <w:pPr>
              <w:jc w:val="both"/>
            </w:pPr>
            <w:r w:rsidRPr="00D14890">
              <w:t xml:space="preserve">In occasione della Conferenza furono elaborati cinque documenti: due dichiarazioni, due convenzioni e l’Agenda 21. La Dichiarazione di Rio sull’Ambiente e lo Sviluppo definisce in 27 punti i diritti e le responsabilità degli Stati nei riguardi dello sviluppo sostenibile; la Dichiarazione di principi sulle foreste ricorda il diritto degli Stati a utilizzare le foreste secondo le proprie necessità, ma senza </w:t>
            </w:r>
            <w:r>
              <w:t>nuocere alla</w:t>
            </w:r>
            <w:r w:rsidRPr="00D14890">
              <w:t xml:space="preserve"> </w:t>
            </w:r>
            <w:r>
              <w:t xml:space="preserve">loro </w:t>
            </w:r>
            <w:r w:rsidRPr="00D14890">
              <w:t>conservazione e sviluppo; l’Agenda 21</w:t>
            </w:r>
            <w:r>
              <w:t xml:space="preserve"> deriva</w:t>
            </w:r>
            <w:r w:rsidRPr="00D14890">
              <w:t xml:space="preserve"> </w:t>
            </w:r>
            <w:r>
              <w:t xml:space="preserve">il suo nome dal latino </w:t>
            </w:r>
            <w:r w:rsidRPr="000671DA">
              <w:rPr>
                <w:i/>
              </w:rPr>
              <w:t>agenda</w:t>
            </w:r>
            <w:r>
              <w:t xml:space="preserve"> </w:t>
            </w:r>
            <w:r w:rsidRPr="00D14890">
              <w:t xml:space="preserve">ossia </w:t>
            </w:r>
            <w:r>
              <w:t>cose da</w:t>
            </w:r>
            <w:r w:rsidRPr="00D14890">
              <w:t xml:space="preserve"> fare, è </w:t>
            </w:r>
            <w:r w:rsidRPr="00D14890">
              <w:rPr>
                <w:bCs/>
              </w:rPr>
              <w:t>un insieme di linee guida per politica ambientale</w:t>
            </w:r>
            <w:r>
              <w:rPr>
                <w:bCs/>
              </w:rPr>
              <w:t xml:space="preserve"> </w:t>
            </w:r>
            <w:r w:rsidRPr="00D14890">
              <w:t xml:space="preserve">nel ventunesimo secolo. </w:t>
            </w:r>
          </w:p>
          <w:p w:rsidR="00D201B2" w:rsidRPr="00937E82" w:rsidRDefault="00D201B2" w:rsidP="00D201B2">
            <w:pPr>
              <w:jc w:val="both"/>
            </w:pPr>
            <w:r w:rsidRPr="00D14890">
              <w:t xml:space="preserve">I due documenti più importanti, </w:t>
            </w:r>
            <w:r>
              <w:t xml:space="preserve">perché </w:t>
            </w:r>
            <w:r w:rsidRPr="00D14890">
              <w:t xml:space="preserve">gli Stati che li </w:t>
            </w:r>
            <w:r>
              <w:t>firmano si impegnano a rispettare gli accordi</w:t>
            </w:r>
            <w:r w:rsidRPr="00D14890">
              <w:t xml:space="preserve">, sono: la </w:t>
            </w:r>
            <w:r w:rsidRPr="00CC6AC8">
              <w:rPr>
                <w:u w:val="single"/>
              </w:rPr>
              <w:t>Convenzione Quadro sui Cambiamenti Climatici</w:t>
            </w:r>
            <w:r w:rsidRPr="00D14890">
              <w:t xml:space="preserve"> che è entrata in vigore nel 1994 </w:t>
            </w:r>
            <w:r>
              <w:t xml:space="preserve">e </w:t>
            </w:r>
            <w:r w:rsidRPr="00D14890">
              <w:t xml:space="preserve">prevede obblighi per </w:t>
            </w:r>
            <w:r>
              <w:t>ridurre</w:t>
            </w:r>
            <w:r w:rsidRPr="00D14890">
              <w:t xml:space="preserve"> e stabilizzare la produzione di gas serra </w:t>
            </w:r>
            <w:r>
              <w:t xml:space="preserve">che inquinano l’atmosfera </w:t>
            </w:r>
            <w:r w:rsidRPr="00D14890">
              <w:t>(gli obblighi da rispettare sono stati precisati nel 1997 nel</w:t>
            </w:r>
            <w:r>
              <w:t xml:space="preserve"> </w:t>
            </w:r>
            <w:r w:rsidRPr="00D14890">
              <w:t>Protocollo di Kyoto, che è entrato in vigore nel 2005</w:t>
            </w:r>
            <w:r>
              <w:t xml:space="preserve"> e sono successivamente stati aggiornati negli Accordi di Parigi del 2015</w:t>
            </w:r>
            <w:r w:rsidRPr="00D14890">
              <w:t xml:space="preserve">); e la </w:t>
            </w:r>
            <w:r w:rsidRPr="00CC6AC8">
              <w:rPr>
                <w:u w:val="single"/>
              </w:rPr>
              <w:t>Convenzione sulla Diversità Biologica</w:t>
            </w:r>
            <w:r w:rsidRPr="00D14890">
              <w:t xml:space="preserve"> che </w:t>
            </w:r>
            <w:r>
              <w:t xml:space="preserve">è </w:t>
            </w:r>
            <w:r w:rsidRPr="00D14890">
              <w:t xml:space="preserve">entrata in vigore nel 1993 </w:t>
            </w:r>
            <w:r>
              <w:t xml:space="preserve">e </w:t>
            </w:r>
            <w:r w:rsidRPr="00D14890">
              <w:t xml:space="preserve">si propone la </w:t>
            </w:r>
            <w:r w:rsidRPr="00D14890">
              <w:rPr>
                <w:rFonts w:cs="Arial"/>
                <w:color w:val="000000"/>
                <w:shd w:val="clear" w:color="auto" w:fill="FFFFFF"/>
              </w:rPr>
              <w:t>conservazione della biodiversità</w:t>
            </w:r>
            <w:r>
              <w:rPr>
                <w:rFonts w:cs="Arial"/>
                <w:color w:val="000000"/>
                <w:shd w:val="clear" w:color="auto" w:fill="FFFFFF"/>
              </w:rPr>
              <w:t xml:space="preserve"> (cioè la diversità delle </w:t>
            </w:r>
            <w:r>
              <w:rPr>
                <w:rFonts w:cs="Arial"/>
                <w:color w:val="000000"/>
                <w:shd w:val="clear" w:color="auto" w:fill="FFFFFF"/>
              </w:rPr>
              <w:lastRenderedPageBreak/>
              <w:t>specie viventi, in particolare quelle rare) e il suo uso sostenibile ed equo.</w:t>
            </w:r>
          </w:p>
        </w:tc>
        <w:tc>
          <w:tcPr>
            <w:tcW w:w="3827" w:type="dxa"/>
          </w:tcPr>
          <w:p w:rsidR="00D201B2" w:rsidRDefault="00D201B2" w:rsidP="00D201B2">
            <w:pPr>
              <w:jc w:val="both"/>
            </w:pPr>
            <w:r w:rsidRPr="00D14890">
              <w:rPr>
                <w:b/>
              </w:rPr>
              <w:lastRenderedPageBreak/>
              <w:t>Conferenza di</w:t>
            </w:r>
            <w:r>
              <w:rPr>
                <w:b/>
              </w:rPr>
              <w:t xml:space="preserve"> </w:t>
            </w:r>
            <w:r w:rsidRPr="00D14890">
              <w:rPr>
                <w:b/>
              </w:rPr>
              <w:t>Rio de Janeiro, 1992</w:t>
            </w:r>
            <w:r w:rsidRPr="00D14890">
              <w:t xml:space="preserve">: la Conferenza delle Nazioni Unite sull’Ambiente e lo Sviluppo che si è svolta a Rio de Janeiro </w:t>
            </w:r>
            <w:r>
              <w:t xml:space="preserve">(Brasile) </w:t>
            </w:r>
            <w:r w:rsidRPr="00D14890">
              <w:t>nel 1992</w:t>
            </w:r>
            <w:r>
              <w:t xml:space="preserve"> </w:t>
            </w:r>
            <w:r>
              <w:lastRenderedPageBreak/>
              <w:t>è stata molto importante per far conoscere lo sviluppo sostenibile</w:t>
            </w:r>
            <w:r w:rsidRPr="00D14890">
              <w:t xml:space="preserve">. </w:t>
            </w:r>
          </w:p>
          <w:p w:rsidR="00D201B2" w:rsidRPr="00937E82" w:rsidRDefault="00D201B2" w:rsidP="00D201B2">
            <w:pPr>
              <w:jc w:val="both"/>
            </w:pPr>
            <w:r w:rsidRPr="00D14890">
              <w:t xml:space="preserve">In occasione della Conferenza </w:t>
            </w:r>
            <w:r>
              <w:t xml:space="preserve">sono state scritte </w:t>
            </w:r>
            <w:r w:rsidRPr="00D14890">
              <w:t>due convenzioni</w:t>
            </w:r>
            <w:r>
              <w:t xml:space="preserve"> molto</w:t>
            </w:r>
            <w:r w:rsidRPr="00D14890">
              <w:t xml:space="preserve"> importanti, </w:t>
            </w:r>
            <w:r>
              <w:t>perché gli Stati che le</w:t>
            </w:r>
            <w:r w:rsidRPr="00D14890">
              <w:t xml:space="preserve"> </w:t>
            </w:r>
            <w:r>
              <w:t>firmano si impegnano a rispettare gli accordi.</w:t>
            </w:r>
            <w:r w:rsidRPr="00D14890">
              <w:t xml:space="preserve"> </w:t>
            </w:r>
            <w:r>
              <w:t>L</w:t>
            </w:r>
            <w:r w:rsidRPr="00D14890">
              <w:t xml:space="preserve">a </w:t>
            </w:r>
            <w:r w:rsidRPr="00CC6AC8">
              <w:rPr>
                <w:u w:val="single"/>
              </w:rPr>
              <w:t>Convenzione Quadro sui Cambiamenti Climatici</w:t>
            </w:r>
            <w:r w:rsidRPr="00D14890">
              <w:t xml:space="preserve"> che prevede </w:t>
            </w:r>
            <w:r>
              <w:t xml:space="preserve">degli </w:t>
            </w:r>
            <w:r w:rsidRPr="00D14890">
              <w:t xml:space="preserve">obblighi per </w:t>
            </w:r>
            <w:r>
              <w:t>ridurre</w:t>
            </w:r>
            <w:r w:rsidRPr="00D14890">
              <w:t xml:space="preserve"> e stabilizzare la produzione di gas serra</w:t>
            </w:r>
            <w:r>
              <w:t xml:space="preserve"> che inquinano l’atmosfera</w:t>
            </w:r>
            <w:r w:rsidRPr="00D14890">
              <w:t xml:space="preserve"> (gli obblighi da rispettare sono stati precisati nel 1997 nel</w:t>
            </w:r>
            <w:r>
              <w:t xml:space="preserve"> Protocollo di Kyoto e poi sono stati aggiornati negli Accordi di Parigi del 2015).</w:t>
            </w:r>
            <w:r w:rsidRPr="00D14890">
              <w:t xml:space="preserve"> </w:t>
            </w:r>
            <w:r>
              <w:t>L</w:t>
            </w:r>
            <w:r w:rsidRPr="00D14890">
              <w:t xml:space="preserve">a </w:t>
            </w:r>
            <w:r w:rsidRPr="00CC6AC8">
              <w:rPr>
                <w:u w:val="single"/>
              </w:rPr>
              <w:t>Convenzione sulla Diversità Biologica</w:t>
            </w:r>
            <w:r w:rsidRPr="00D14890">
              <w:t xml:space="preserve"> che si propone </w:t>
            </w:r>
            <w:r>
              <w:t>di</w:t>
            </w:r>
            <w:r w:rsidRPr="00D14890">
              <w:t xml:space="preserve"> </w:t>
            </w:r>
            <w:r w:rsidRPr="00D14890">
              <w:rPr>
                <w:rFonts w:cs="Arial"/>
                <w:color w:val="000000"/>
                <w:shd w:val="clear" w:color="auto" w:fill="FFFFFF"/>
              </w:rPr>
              <w:t>conserva</w:t>
            </w:r>
            <w:r>
              <w:rPr>
                <w:rFonts w:cs="Arial"/>
                <w:color w:val="000000"/>
                <w:shd w:val="clear" w:color="auto" w:fill="FFFFFF"/>
              </w:rPr>
              <w:t>re</w:t>
            </w:r>
            <w:r w:rsidRPr="00D14890">
              <w:rPr>
                <w:rFonts w:cs="Arial"/>
                <w:color w:val="000000"/>
                <w:shd w:val="clear" w:color="auto" w:fill="FFFFFF"/>
              </w:rPr>
              <w:t xml:space="preserve"> la biodiversità</w:t>
            </w:r>
            <w:r>
              <w:rPr>
                <w:rFonts w:cs="Arial"/>
                <w:color w:val="000000"/>
                <w:shd w:val="clear" w:color="auto" w:fill="FFFFFF"/>
              </w:rPr>
              <w:t>, cioè la diversità tra le specie viventi, per esempio cercando di conservare le specie rare.</w:t>
            </w:r>
          </w:p>
        </w:tc>
        <w:tc>
          <w:tcPr>
            <w:tcW w:w="3829" w:type="dxa"/>
            <w:shd w:val="clear" w:color="auto" w:fill="auto"/>
          </w:tcPr>
          <w:p w:rsidR="00D201B2" w:rsidRPr="00937E82" w:rsidRDefault="006E6346" w:rsidP="00E65A3E">
            <w:r w:rsidRPr="00D14890">
              <w:rPr>
                <w:b/>
              </w:rPr>
              <w:lastRenderedPageBreak/>
              <w:t>Conferenza di</w:t>
            </w:r>
            <w:r>
              <w:rPr>
                <w:b/>
              </w:rPr>
              <w:t xml:space="preserve"> </w:t>
            </w:r>
            <w:r w:rsidRPr="00D14890">
              <w:rPr>
                <w:b/>
              </w:rPr>
              <w:t>Rio de Janeiro, 1992</w:t>
            </w:r>
            <w:r>
              <w:rPr>
                <w:b/>
              </w:rPr>
              <w:t xml:space="preserve">: </w:t>
            </w:r>
            <w:r w:rsidRPr="006E6346">
              <w:t xml:space="preserve">è un incontro </w:t>
            </w:r>
            <w:r>
              <w:t xml:space="preserve">che si è svolto in Brasile nel 1992 a cui hanno molte persone ed è stato molto importante per iniziare la </w:t>
            </w:r>
            <w:r>
              <w:lastRenderedPageBreak/>
              <w:t>discussione sullo sviluppo sostenibile.</w:t>
            </w:r>
          </w:p>
        </w:tc>
      </w:tr>
      <w:tr w:rsidR="00D201B2" w:rsidRPr="00937E82" w:rsidTr="00712501">
        <w:tc>
          <w:tcPr>
            <w:tcW w:w="3826" w:type="dxa"/>
          </w:tcPr>
          <w:p w:rsidR="00D201B2" w:rsidRPr="00937E82" w:rsidRDefault="00D201B2" w:rsidP="00D201B2">
            <w:pPr>
              <w:autoSpaceDE w:val="0"/>
              <w:autoSpaceDN w:val="0"/>
              <w:adjustRightInd w:val="0"/>
              <w:jc w:val="both"/>
            </w:pPr>
            <w:r w:rsidRPr="0067498A">
              <w:rPr>
                <w:b/>
              </w:rPr>
              <w:lastRenderedPageBreak/>
              <w:t>Conferenza di Rio de Janeiro, 2012 (Rio+20)</w:t>
            </w:r>
            <w:r w:rsidRPr="0067498A">
              <w:t xml:space="preserve">: alla prima Conferenza di Rio del Janeiro del 1992 ne sono seguite altre che periodicamente hanno cercato di trarre un bilancio del percorso verso lo sviluppo sostenibile. In questo quadro va ricordata la </w:t>
            </w:r>
            <w:r w:rsidRPr="0067498A">
              <w:rPr>
                <w:rFonts w:cs="MinionPro-Regular"/>
              </w:rPr>
              <w:t>Conferenza delle Nazioni Unite sullo Sviluppo Sostenibile</w:t>
            </w:r>
            <w:r w:rsidRPr="0067498A">
              <w:rPr>
                <w:rFonts w:cs="MinionPro-It"/>
                <w:i/>
                <w:iCs/>
              </w:rPr>
              <w:t xml:space="preserve"> </w:t>
            </w:r>
            <w:r w:rsidRPr="0067498A">
              <w:rPr>
                <w:rFonts w:cs="MinionPro-It"/>
                <w:iCs/>
              </w:rPr>
              <w:t>(</w:t>
            </w:r>
            <w:proofErr w:type="spellStart"/>
            <w:r w:rsidRPr="0067498A">
              <w:rPr>
                <w:rFonts w:cs="MinionPro-It"/>
                <w:i/>
                <w:iCs/>
              </w:rPr>
              <w:t>United</w:t>
            </w:r>
            <w:proofErr w:type="spellEnd"/>
            <w:r w:rsidRPr="0067498A">
              <w:rPr>
                <w:rFonts w:cs="MinionPro-It"/>
                <w:i/>
                <w:iCs/>
              </w:rPr>
              <w:t xml:space="preserve"> Nations Conference on </w:t>
            </w:r>
            <w:proofErr w:type="spellStart"/>
            <w:r w:rsidRPr="0067498A">
              <w:rPr>
                <w:rFonts w:cs="MinionPro-It"/>
                <w:i/>
                <w:iCs/>
              </w:rPr>
              <w:t>Sustainable</w:t>
            </w:r>
            <w:proofErr w:type="spellEnd"/>
            <w:r w:rsidRPr="0067498A">
              <w:rPr>
                <w:rFonts w:cs="MinionPro-It"/>
                <w:i/>
                <w:iCs/>
              </w:rPr>
              <w:t xml:space="preserve"> Development</w:t>
            </w:r>
            <w:r w:rsidRPr="0067498A">
              <w:rPr>
                <w:rFonts w:cs="MinionPro-It"/>
                <w:iCs/>
              </w:rPr>
              <w:t>)</w:t>
            </w:r>
            <w:r w:rsidRPr="0067498A">
              <w:rPr>
                <w:rFonts w:cs="MinionPro-Regular"/>
              </w:rPr>
              <w:t>, nota anche come “Rio+20” poiché si è svolta a venti anni di distanza dalla precedente ed è la prima Conferenza che indica nel titolo lo sviluppo sostenibile. Il dibattito si è incentrato su come perseguire un’economia “verde” (</w:t>
            </w:r>
            <w:r w:rsidRPr="0067498A">
              <w:rPr>
                <w:rFonts w:cs="MinionPro-Regular"/>
                <w:i/>
              </w:rPr>
              <w:t>green economy</w:t>
            </w:r>
            <w:r w:rsidRPr="0067498A">
              <w:rPr>
                <w:rFonts w:cs="MinionPro-Regular"/>
              </w:rPr>
              <w:t xml:space="preserve">) e sullo stabilire un contesto globale e istituzionale per lo sviluppo sostenibile, </w:t>
            </w:r>
            <w:r w:rsidRPr="0067498A">
              <w:rPr>
                <w:rFonts w:cs="MinionPro-Regular"/>
                <w:bCs/>
              </w:rPr>
              <w:t xml:space="preserve">considerato come il principio guida a lungo termine dello sviluppo globale. </w:t>
            </w:r>
            <w:r w:rsidRPr="0067498A">
              <w:rPr>
                <w:rFonts w:cs="MinionPro-Regular"/>
              </w:rPr>
              <w:t>Il documento finale della Conferenza, intitolato “Il futuro che vogliamo”</w:t>
            </w:r>
            <w:r w:rsidRPr="0067498A">
              <w:rPr>
                <w:rFonts w:cs="MinionPro-Regular"/>
                <w:i/>
              </w:rPr>
              <w:t xml:space="preserve"> </w:t>
            </w:r>
            <w:r w:rsidRPr="0067498A">
              <w:rPr>
                <w:rFonts w:cs="MinionPro-Regular"/>
              </w:rPr>
              <w:t>(</w:t>
            </w:r>
            <w:r w:rsidRPr="0067498A">
              <w:rPr>
                <w:rFonts w:cs="MinionPro-Regular"/>
                <w:i/>
              </w:rPr>
              <w:t xml:space="preserve">The </w:t>
            </w:r>
            <w:r w:rsidRPr="0067498A">
              <w:rPr>
                <w:rFonts w:cs="MinionPro-Regular"/>
                <w:i/>
              </w:rPr>
              <w:lastRenderedPageBreak/>
              <w:t xml:space="preserve">Future </w:t>
            </w:r>
            <w:proofErr w:type="spellStart"/>
            <w:r w:rsidRPr="0067498A">
              <w:rPr>
                <w:rFonts w:cs="MinionPro-Regular"/>
                <w:i/>
              </w:rPr>
              <w:t>We</w:t>
            </w:r>
            <w:proofErr w:type="spellEnd"/>
            <w:r w:rsidRPr="0067498A">
              <w:rPr>
                <w:rFonts w:cs="MinionPro-Regular"/>
                <w:i/>
              </w:rPr>
              <w:t xml:space="preserve"> </w:t>
            </w:r>
            <w:proofErr w:type="spellStart"/>
            <w:r w:rsidRPr="0067498A">
              <w:rPr>
                <w:rFonts w:cs="MinionPro-Regular"/>
                <w:i/>
              </w:rPr>
              <w:t>Want</w:t>
            </w:r>
            <w:proofErr w:type="spellEnd"/>
            <w:r w:rsidRPr="0067498A">
              <w:rPr>
                <w:rFonts w:cs="MinionPro-Regular"/>
              </w:rPr>
              <w:t xml:space="preserve">), non ha risposto alle aspettative iniziali poiché non contiene proposte concrete né obiettivi ben definiti, e i negoziati per concordare il testo tra i 191 Paesi partecipanti sono stati piuttosto difficili. Per manifestare la loro delusione e in segno di protesta, importanti rappresentanti della società civile, scienziati, leader di grandi associazioni internazionali e figure rappresentative dei movimenti del Sud del mondo hanno firmato un documento dal titolo “Il Rio+20 che non vogliamo” parafrasando il titolo del documento finale; un ulteriore appello dal titolo </w:t>
            </w:r>
            <w:r w:rsidRPr="0067498A">
              <w:rPr>
                <w:rFonts w:cs="MinionPro-Regular"/>
                <w:i/>
              </w:rPr>
              <w:t xml:space="preserve">The Future </w:t>
            </w:r>
            <w:proofErr w:type="spellStart"/>
            <w:r w:rsidRPr="0067498A">
              <w:rPr>
                <w:rFonts w:cs="MinionPro-Regular"/>
                <w:i/>
              </w:rPr>
              <w:t>We</w:t>
            </w:r>
            <w:proofErr w:type="spellEnd"/>
            <w:r w:rsidRPr="0067498A">
              <w:rPr>
                <w:rFonts w:cs="MinionPro-Regular"/>
                <w:i/>
              </w:rPr>
              <w:t xml:space="preserve"> </w:t>
            </w:r>
            <w:proofErr w:type="spellStart"/>
            <w:r w:rsidRPr="0067498A">
              <w:rPr>
                <w:rFonts w:cs="MinionPro-Regular"/>
                <w:i/>
              </w:rPr>
              <w:t>Choose</w:t>
            </w:r>
            <w:proofErr w:type="spellEnd"/>
            <w:r w:rsidRPr="0067498A">
              <w:rPr>
                <w:rFonts w:cs="MinionPro-Regular"/>
              </w:rPr>
              <w:t xml:space="preserve"> (Il futuro che scegliamo) è stato firmato da oltre 40 membri della comunità scientifica internazionale tra cui numerosi premi Nobel e anche </w:t>
            </w:r>
            <w:proofErr w:type="spellStart"/>
            <w:r w:rsidRPr="0067498A">
              <w:rPr>
                <w:rFonts w:cs="MinionPro-Regular"/>
              </w:rPr>
              <w:t>Gro</w:t>
            </w:r>
            <w:proofErr w:type="spellEnd"/>
            <w:r w:rsidRPr="0067498A">
              <w:rPr>
                <w:rFonts w:cs="MinionPro-Regular"/>
              </w:rPr>
              <w:t xml:space="preserve"> Harlem </w:t>
            </w:r>
            <w:proofErr w:type="spellStart"/>
            <w:r w:rsidRPr="0067498A">
              <w:rPr>
                <w:rFonts w:cs="MinionPro-Regular"/>
              </w:rPr>
              <w:t>Brundtland</w:t>
            </w:r>
            <w:proofErr w:type="spellEnd"/>
            <w:r w:rsidRPr="0067498A">
              <w:rPr>
                <w:rFonts w:cs="MinionPro-Regular"/>
              </w:rPr>
              <w:t xml:space="preserve">. La Conferenza Rio+20 ha comunque avuto il merito di avviare il processo per la definizione dei </w:t>
            </w:r>
            <w:r>
              <w:rPr>
                <w:rFonts w:cs="MinionPro-Regular"/>
              </w:rPr>
              <w:t>17</w:t>
            </w:r>
            <w:r w:rsidRPr="0067498A">
              <w:rPr>
                <w:rFonts w:cs="MinionPro-Regular"/>
              </w:rPr>
              <w:t xml:space="preserve"> Obiettivi di Sviluppo Sostenibile e di suscitare un grande coinvolgimento della società civile; inoltre, </w:t>
            </w:r>
            <w:r>
              <w:rPr>
                <w:rFonts w:cs="MinionPro-Regular"/>
              </w:rPr>
              <w:t xml:space="preserve">si è </w:t>
            </w:r>
            <w:r>
              <w:t>ribadita</w:t>
            </w:r>
            <w:r w:rsidRPr="0067498A">
              <w:t xml:space="preserve"> l’esigenza di un approccio integrato per affrontare le sfide globali più urgenti, mettendo in collegamento riduzione della povertà, crisi finanziaria e sviluppo economico, stabilità politica, inquinamento, sicurezza alimentare, energia e salute, cambiamenti climatici, acidificazione degli oceani, perdita di biodiversità.</w:t>
            </w:r>
          </w:p>
        </w:tc>
        <w:tc>
          <w:tcPr>
            <w:tcW w:w="3827" w:type="dxa"/>
          </w:tcPr>
          <w:p w:rsidR="00D201B2" w:rsidRDefault="00D201B2" w:rsidP="00D201B2">
            <w:pPr>
              <w:autoSpaceDE w:val="0"/>
              <w:autoSpaceDN w:val="0"/>
              <w:adjustRightInd w:val="0"/>
              <w:jc w:val="both"/>
              <w:rPr>
                <w:rFonts w:cs="MinionPro-Regular"/>
                <w:bCs/>
              </w:rPr>
            </w:pPr>
            <w:r w:rsidRPr="0067498A">
              <w:rPr>
                <w:b/>
              </w:rPr>
              <w:lastRenderedPageBreak/>
              <w:t>Conferenza di Rio de Janeiro, 2012 (Rio+20)</w:t>
            </w:r>
            <w:r w:rsidRPr="0067498A">
              <w:t xml:space="preserve">: la </w:t>
            </w:r>
            <w:r w:rsidRPr="0067498A">
              <w:rPr>
                <w:rFonts w:cs="MinionPro-Regular"/>
              </w:rPr>
              <w:t>Conferenza delle Nazioni Unite sullo Sviluppo Sostenibile</w:t>
            </w:r>
            <w:r w:rsidRPr="0067498A">
              <w:rPr>
                <w:rFonts w:cs="MinionPro-It"/>
                <w:i/>
                <w:iCs/>
              </w:rPr>
              <w:t xml:space="preserve"> </w:t>
            </w:r>
            <w:r w:rsidRPr="0067498A">
              <w:rPr>
                <w:rFonts w:cs="MinionPro-It"/>
                <w:iCs/>
              </w:rPr>
              <w:t>(</w:t>
            </w:r>
            <w:proofErr w:type="spellStart"/>
            <w:r w:rsidRPr="0067498A">
              <w:rPr>
                <w:rFonts w:cs="MinionPro-It"/>
                <w:i/>
                <w:iCs/>
              </w:rPr>
              <w:t>United</w:t>
            </w:r>
            <w:proofErr w:type="spellEnd"/>
            <w:r w:rsidRPr="0067498A">
              <w:rPr>
                <w:rFonts w:cs="MinionPro-It"/>
                <w:i/>
                <w:iCs/>
              </w:rPr>
              <w:t xml:space="preserve"> Nations Conference on </w:t>
            </w:r>
            <w:proofErr w:type="spellStart"/>
            <w:r w:rsidRPr="0067498A">
              <w:rPr>
                <w:rFonts w:cs="MinionPro-It"/>
                <w:i/>
                <w:iCs/>
              </w:rPr>
              <w:t>Sustainable</w:t>
            </w:r>
            <w:proofErr w:type="spellEnd"/>
            <w:r w:rsidRPr="0067498A">
              <w:rPr>
                <w:rFonts w:cs="MinionPro-It"/>
                <w:i/>
                <w:iCs/>
              </w:rPr>
              <w:t xml:space="preserve"> Development</w:t>
            </w:r>
            <w:r w:rsidRPr="0067498A">
              <w:rPr>
                <w:rFonts w:cs="MinionPro-It"/>
                <w:iCs/>
              </w:rPr>
              <w:t>)</w:t>
            </w:r>
            <w:r w:rsidRPr="0067498A">
              <w:rPr>
                <w:rFonts w:cs="MinionPro-Regular"/>
              </w:rPr>
              <w:t xml:space="preserve">, </w:t>
            </w:r>
            <w:r>
              <w:rPr>
                <w:rFonts w:cs="MinionPro-Regular"/>
              </w:rPr>
              <w:t>è conosciuta</w:t>
            </w:r>
            <w:r w:rsidRPr="0067498A">
              <w:rPr>
                <w:rFonts w:cs="MinionPro-Regular"/>
              </w:rPr>
              <w:t xml:space="preserve"> anche come “Rio+20” poiché si è svolta a venti anni di distanza dalla precedente ed è la prima Conferenza che indica nel titolo lo sviluppo sostenibile. Il dibattito si è incentrato su come </w:t>
            </w:r>
            <w:r>
              <w:rPr>
                <w:rFonts w:cs="MinionPro-Regular"/>
              </w:rPr>
              <w:t>realizzare</w:t>
            </w:r>
            <w:r w:rsidRPr="0067498A">
              <w:rPr>
                <w:rFonts w:cs="MinionPro-Regular"/>
              </w:rPr>
              <w:t xml:space="preserve"> un’economia “verde” (</w:t>
            </w:r>
            <w:r w:rsidRPr="00712501">
              <w:rPr>
                <w:rFonts w:cs="MinionPro-Regular"/>
                <w:i/>
              </w:rPr>
              <w:t>green economy</w:t>
            </w:r>
            <w:r w:rsidRPr="00712501">
              <w:rPr>
                <w:rFonts w:cs="MinionPro-Regular"/>
              </w:rPr>
              <w:t>)</w:t>
            </w:r>
            <w:r w:rsidRPr="0067498A">
              <w:rPr>
                <w:rFonts w:cs="MinionPro-Regular"/>
              </w:rPr>
              <w:t xml:space="preserve"> e sullo sviluppo sostenibile, </w:t>
            </w:r>
            <w:r w:rsidRPr="0067498A">
              <w:rPr>
                <w:rFonts w:cs="MinionPro-Regular"/>
                <w:bCs/>
              </w:rPr>
              <w:t xml:space="preserve">considerato come il principio guida a lungo termine dello sviluppo globale. </w:t>
            </w:r>
          </w:p>
          <w:p w:rsidR="00D201B2" w:rsidRDefault="00D201B2" w:rsidP="00D201B2">
            <w:pPr>
              <w:autoSpaceDE w:val="0"/>
              <w:autoSpaceDN w:val="0"/>
              <w:adjustRightInd w:val="0"/>
              <w:jc w:val="both"/>
              <w:rPr>
                <w:rFonts w:cs="MinionPro-Regular"/>
              </w:rPr>
            </w:pPr>
            <w:r w:rsidRPr="0067498A">
              <w:rPr>
                <w:rFonts w:cs="MinionPro-Regular"/>
              </w:rPr>
              <w:t>Il documento finale della Conferenza, intitolato “Il futuro che vogliamo”</w:t>
            </w:r>
            <w:r w:rsidRPr="0067498A">
              <w:rPr>
                <w:rFonts w:cs="MinionPro-Regular"/>
                <w:i/>
              </w:rPr>
              <w:t xml:space="preserve"> </w:t>
            </w:r>
            <w:r w:rsidRPr="0067498A">
              <w:rPr>
                <w:rFonts w:cs="MinionPro-Regular"/>
              </w:rPr>
              <w:t>(</w:t>
            </w:r>
            <w:r w:rsidRPr="0067498A">
              <w:rPr>
                <w:rFonts w:cs="MinionPro-Regular"/>
                <w:i/>
              </w:rPr>
              <w:t xml:space="preserve">The Future </w:t>
            </w:r>
            <w:proofErr w:type="spellStart"/>
            <w:r w:rsidRPr="0067498A">
              <w:rPr>
                <w:rFonts w:cs="MinionPro-Regular"/>
                <w:i/>
              </w:rPr>
              <w:t>We</w:t>
            </w:r>
            <w:proofErr w:type="spellEnd"/>
            <w:r w:rsidRPr="0067498A">
              <w:rPr>
                <w:rFonts w:cs="MinionPro-Regular"/>
                <w:i/>
              </w:rPr>
              <w:t xml:space="preserve"> </w:t>
            </w:r>
            <w:proofErr w:type="spellStart"/>
            <w:r w:rsidRPr="0067498A">
              <w:rPr>
                <w:rFonts w:cs="MinionPro-Regular"/>
                <w:i/>
              </w:rPr>
              <w:t>Want</w:t>
            </w:r>
            <w:proofErr w:type="spellEnd"/>
            <w:r w:rsidRPr="0067498A">
              <w:rPr>
                <w:rFonts w:cs="MinionPro-Regular"/>
              </w:rPr>
              <w:t>), non ha risposto alle aspettative iniziali poiché non contiene proposte concrete né obiettivi ben definiti</w:t>
            </w:r>
            <w:r>
              <w:rPr>
                <w:rFonts w:cs="MinionPro-Regular"/>
              </w:rPr>
              <w:t>.</w:t>
            </w:r>
          </w:p>
          <w:p w:rsidR="00D201B2" w:rsidRPr="0067498A" w:rsidRDefault="00D201B2" w:rsidP="00D201B2">
            <w:pPr>
              <w:autoSpaceDE w:val="0"/>
              <w:autoSpaceDN w:val="0"/>
              <w:adjustRightInd w:val="0"/>
              <w:jc w:val="both"/>
            </w:pPr>
            <w:r w:rsidRPr="0067498A">
              <w:rPr>
                <w:rFonts w:cs="MinionPro-Regular"/>
              </w:rPr>
              <w:t xml:space="preserve">La Conferenza Rio+20 ha comunque avuto il merito di avviare la definizione </w:t>
            </w:r>
            <w:r w:rsidRPr="0067498A">
              <w:rPr>
                <w:rFonts w:cs="MinionPro-Regular"/>
              </w:rPr>
              <w:lastRenderedPageBreak/>
              <w:t xml:space="preserve">dei </w:t>
            </w:r>
            <w:r>
              <w:rPr>
                <w:rFonts w:cs="MinionPro-Regular"/>
              </w:rPr>
              <w:t>17</w:t>
            </w:r>
            <w:r w:rsidRPr="0067498A">
              <w:rPr>
                <w:rFonts w:cs="MinionPro-Regular"/>
              </w:rPr>
              <w:t xml:space="preserve"> Obiettivi di Sviluppo Sostenibile e di suscitare un grande coinvolgimento della società civile</w:t>
            </w:r>
            <w:r>
              <w:rPr>
                <w:rFonts w:cs="MinionPro-Regular"/>
              </w:rPr>
              <w:t xml:space="preserve"> (organizzazioni ambientaliste, organizzazioni di cittadini, popolazioni locali ecc.). I</w:t>
            </w:r>
            <w:r w:rsidRPr="0067498A">
              <w:rPr>
                <w:rFonts w:cs="MinionPro-Regular"/>
              </w:rPr>
              <w:t xml:space="preserve">noltre, </w:t>
            </w:r>
            <w:r>
              <w:t xml:space="preserve">si è sottolineato che, </w:t>
            </w:r>
            <w:r w:rsidRPr="0067498A">
              <w:t xml:space="preserve">per affrontare le sfide globali più urgenti, </w:t>
            </w:r>
            <w:r>
              <w:t>bisogna mettere</w:t>
            </w:r>
            <w:r w:rsidRPr="0067498A">
              <w:t xml:space="preserve"> in collegamento riduzione della povertà, crisi finanziaria e sviluppo economico, stabilità politica, inquinamento, sicurezza alimentare, energia e salute, cambiamenti climatici, </w:t>
            </w:r>
            <w:r>
              <w:t>inquinamento</w:t>
            </w:r>
            <w:r w:rsidRPr="0067498A">
              <w:t xml:space="preserve"> degli oceani, perdita di biodiversità.</w:t>
            </w:r>
          </w:p>
          <w:p w:rsidR="00D201B2" w:rsidRPr="00937E82" w:rsidRDefault="00D201B2" w:rsidP="00D201B2"/>
        </w:tc>
        <w:tc>
          <w:tcPr>
            <w:tcW w:w="3827" w:type="dxa"/>
          </w:tcPr>
          <w:p w:rsidR="00D201B2" w:rsidRDefault="00D201B2" w:rsidP="00D201B2">
            <w:pPr>
              <w:autoSpaceDE w:val="0"/>
              <w:autoSpaceDN w:val="0"/>
              <w:adjustRightInd w:val="0"/>
              <w:jc w:val="both"/>
              <w:rPr>
                <w:rFonts w:cs="MinionPro-Regular"/>
                <w:bCs/>
              </w:rPr>
            </w:pPr>
            <w:r w:rsidRPr="0067498A">
              <w:rPr>
                <w:b/>
              </w:rPr>
              <w:lastRenderedPageBreak/>
              <w:t>Conferenza di Rio de Janeiro, 2012 (Rio+20)</w:t>
            </w:r>
            <w:r w:rsidRPr="0067498A">
              <w:t xml:space="preserve">: la </w:t>
            </w:r>
            <w:r w:rsidRPr="0067498A">
              <w:rPr>
                <w:rFonts w:cs="MinionPro-Regular"/>
              </w:rPr>
              <w:t xml:space="preserve">Conferenza delle Nazioni Unite sullo Sviluppo Sostenibile </w:t>
            </w:r>
            <w:r>
              <w:rPr>
                <w:rFonts w:cs="MinionPro-Regular"/>
              </w:rPr>
              <w:t>è conosciuta</w:t>
            </w:r>
            <w:r w:rsidRPr="0067498A">
              <w:rPr>
                <w:rFonts w:cs="MinionPro-Regular"/>
              </w:rPr>
              <w:t xml:space="preserve"> anche come “Rio+20” poiché si è svolta a venti anni di distanza dalla precedente ed è la prima Conferenza che indica nel titolo lo sviluppo sostenibile. I</w:t>
            </w:r>
            <w:r>
              <w:rPr>
                <w:rFonts w:cs="MinionPro-Regular"/>
              </w:rPr>
              <w:t xml:space="preserve"> due argomenti principali sono stati: </w:t>
            </w:r>
            <w:r w:rsidRPr="0067498A">
              <w:rPr>
                <w:rFonts w:cs="MinionPro-Regular"/>
              </w:rPr>
              <w:t xml:space="preserve">come </w:t>
            </w:r>
            <w:r>
              <w:rPr>
                <w:rFonts w:cs="MinionPro-Regular"/>
              </w:rPr>
              <w:t>realizzare</w:t>
            </w:r>
            <w:r w:rsidRPr="0067498A">
              <w:rPr>
                <w:rFonts w:cs="MinionPro-Regular"/>
              </w:rPr>
              <w:t xml:space="preserve"> un’economia “verde” (</w:t>
            </w:r>
            <w:r w:rsidRPr="0067498A">
              <w:rPr>
                <w:rFonts w:cs="MinionPro-Regular"/>
                <w:i/>
              </w:rPr>
              <w:t>green economy</w:t>
            </w:r>
            <w:r w:rsidRPr="0067498A">
              <w:rPr>
                <w:rFonts w:cs="MinionPro-Regular"/>
              </w:rPr>
              <w:t xml:space="preserve">) e </w:t>
            </w:r>
            <w:r>
              <w:rPr>
                <w:rFonts w:cs="MinionPro-Regular"/>
              </w:rPr>
              <w:t xml:space="preserve">come realizzare </w:t>
            </w:r>
            <w:r w:rsidRPr="0067498A">
              <w:rPr>
                <w:rFonts w:cs="MinionPro-Regular"/>
              </w:rPr>
              <w:t xml:space="preserve">lo sviluppo sostenibile, </w:t>
            </w:r>
            <w:r w:rsidRPr="0067498A">
              <w:rPr>
                <w:rFonts w:cs="MinionPro-Regular"/>
                <w:bCs/>
              </w:rPr>
              <w:t xml:space="preserve">considerato come il principio guida a lungo termine dello sviluppo globale. </w:t>
            </w:r>
          </w:p>
          <w:p w:rsidR="00D201B2" w:rsidRDefault="00D201B2" w:rsidP="00D201B2">
            <w:pPr>
              <w:autoSpaceDE w:val="0"/>
              <w:autoSpaceDN w:val="0"/>
              <w:adjustRightInd w:val="0"/>
              <w:jc w:val="both"/>
              <w:rPr>
                <w:rFonts w:cs="MinionPro-Regular"/>
              </w:rPr>
            </w:pPr>
            <w:r w:rsidRPr="0067498A">
              <w:rPr>
                <w:rFonts w:cs="MinionPro-Regular"/>
              </w:rPr>
              <w:t xml:space="preserve">Il documento finale della Conferenza, intitolato “Il futuro che vogliamo”, </w:t>
            </w:r>
            <w:r>
              <w:rPr>
                <w:rFonts w:cs="MinionPro-Regular"/>
              </w:rPr>
              <w:t xml:space="preserve">tuttavia </w:t>
            </w:r>
            <w:r w:rsidRPr="0067498A">
              <w:rPr>
                <w:rFonts w:cs="MinionPro-Regular"/>
              </w:rPr>
              <w:t>non contiene proposte concrete né obiettivi ben definiti</w:t>
            </w:r>
            <w:r>
              <w:rPr>
                <w:rFonts w:cs="MinionPro-Regular"/>
              </w:rPr>
              <w:t>.</w:t>
            </w:r>
          </w:p>
          <w:p w:rsidR="00D201B2" w:rsidRPr="00937E82" w:rsidRDefault="00D201B2" w:rsidP="00DE569F">
            <w:pPr>
              <w:autoSpaceDE w:val="0"/>
              <w:autoSpaceDN w:val="0"/>
              <w:adjustRightInd w:val="0"/>
              <w:jc w:val="both"/>
            </w:pPr>
            <w:r w:rsidRPr="0067498A">
              <w:rPr>
                <w:rFonts w:cs="MinionPro-Regular"/>
              </w:rPr>
              <w:t xml:space="preserve">La Conferenza Rio+20 ha comunque </w:t>
            </w:r>
            <w:r>
              <w:rPr>
                <w:rFonts w:cs="MinionPro-Regular"/>
              </w:rPr>
              <w:t>avviato</w:t>
            </w:r>
            <w:r w:rsidRPr="0067498A">
              <w:rPr>
                <w:rFonts w:cs="MinionPro-Regular"/>
              </w:rPr>
              <w:t xml:space="preserve"> la definizione dei </w:t>
            </w:r>
            <w:r>
              <w:rPr>
                <w:rFonts w:cs="MinionPro-Regular"/>
              </w:rPr>
              <w:t>17</w:t>
            </w:r>
            <w:r w:rsidRPr="0067498A">
              <w:rPr>
                <w:rFonts w:cs="MinionPro-Regular"/>
              </w:rPr>
              <w:t xml:space="preserve"> Obiettivi di Sviluppo Sostenibile e </w:t>
            </w:r>
            <w:r>
              <w:rPr>
                <w:rFonts w:cs="MinionPro-Regular"/>
              </w:rPr>
              <w:t>ha</w:t>
            </w:r>
            <w:r w:rsidRPr="0067498A">
              <w:rPr>
                <w:rFonts w:cs="MinionPro-Regular"/>
              </w:rPr>
              <w:t xml:space="preserve"> </w:t>
            </w:r>
            <w:r>
              <w:rPr>
                <w:rFonts w:cs="MinionPro-Regular"/>
              </w:rPr>
              <w:t>ottenuto</w:t>
            </w:r>
            <w:r w:rsidRPr="0067498A">
              <w:rPr>
                <w:rFonts w:cs="MinionPro-Regular"/>
              </w:rPr>
              <w:t xml:space="preserve"> un grande coinvolgimento della società civile</w:t>
            </w:r>
            <w:r>
              <w:rPr>
                <w:rFonts w:cs="MinionPro-Regular"/>
              </w:rPr>
              <w:t xml:space="preserve"> (organizzazioni ambientaliste, </w:t>
            </w:r>
            <w:r>
              <w:rPr>
                <w:rFonts w:cs="MinionPro-Regular"/>
              </w:rPr>
              <w:lastRenderedPageBreak/>
              <w:t xml:space="preserve">organizzazioni di cittadini, popolazioni locali ecc.). </w:t>
            </w:r>
          </w:p>
        </w:tc>
        <w:tc>
          <w:tcPr>
            <w:tcW w:w="3829" w:type="dxa"/>
            <w:shd w:val="clear" w:color="auto" w:fill="auto"/>
          </w:tcPr>
          <w:p w:rsidR="00A950ED" w:rsidRDefault="00A950ED" w:rsidP="00D201B2">
            <w:r w:rsidRPr="0067498A">
              <w:rPr>
                <w:b/>
              </w:rPr>
              <w:lastRenderedPageBreak/>
              <w:t>Conferenza di Rio de Janeiro, 2012 (Rio+20)</w:t>
            </w:r>
            <w:r w:rsidRPr="0067498A">
              <w:t>:</w:t>
            </w:r>
            <w:r>
              <w:t xml:space="preserve"> è un altro incontro che si è svolto in Brasile dopo 20 anni dall</w:t>
            </w:r>
            <w:r w:rsidR="00DE569F">
              <w:t>a</w:t>
            </w:r>
            <w:r>
              <w:t xml:space="preserve"> prima Conferenza</w:t>
            </w:r>
            <w:r w:rsidR="00712501">
              <w:t xml:space="preserve"> di Rio. Si voleva capire se si erano fatti passi avanti per raggiungere lo sviluppo sostenibile.</w:t>
            </w:r>
          </w:p>
          <w:p w:rsidR="00D201B2" w:rsidRPr="00937E82" w:rsidRDefault="00D201B2" w:rsidP="00D201B2"/>
        </w:tc>
      </w:tr>
      <w:tr w:rsidR="00D201B2" w:rsidRPr="00937E82" w:rsidTr="00DF3FBD">
        <w:tc>
          <w:tcPr>
            <w:tcW w:w="3826" w:type="dxa"/>
          </w:tcPr>
          <w:p w:rsidR="00D201B2" w:rsidRPr="00D14890" w:rsidRDefault="00D201B2" w:rsidP="00D201B2">
            <w:pPr>
              <w:jc w:val="both"/>
            </w:pPr>
            <w:r w:rsidRPr="00D14890">
              <w:rPr>
                <w:b/>
              </w:rPr>
              <w:lastRenderedPageBreak/>
              <w:t>Educazione ambientale e alla sostenibilità</w:t>
            </w:r>
            <w:r w:rsidRPr="00D14890">
              <w:t xml:space="preserve">: </w:t>
            </w:r>
            <w:r>
              <w:t xml:space="preserve">nell’Unione Europea l’educazione ambientale è divenuta </w:t>
            </w:r>
            <w:r>
              <w:lastRenderedPageBreak/>
              <w:t xml:space="preserve">parte integrante delle attività curricolari della scuola primaria e secondaria; in Italia </w:t>
            </w:r>
            <w:r w:rsidRPr="00D14890">
              <w:t xml:space="preserve">nell’ambito delle molteplici iniziative e documenti sul tema se ne ricordano due tra </w:t>
            </w:r>
            <w:r>
              <w:t>i</w:t>
            </w:r>
            <w:r w:rsidRPr="00D14890">
              <w:t xml:space="preserve"> più recenti che offrono spunti e materiali per gli insegnanti. </w:t>
            </w:r>
          </w:p>
          <w:p w:rsidR="00D201B2" w:rsidRPr="00D14890" w:rsidRDefault="00D201B2" w:rsidP="00D201B2">
            <w:pPr>
              <w:jc w:val="both"/>
            </w:pPr>
            <w:r w:rsidRPr="00D14890">
              <w:t xml:space="preserve">1. Le </w:t>
            </w:r>
            <w:r w:rsidRPr="00D14890">
              <w:rPr>
                <w:u w:val="single"/>
              </w:rPr>
              <w:t>Linee guida per l’educazione ambientale e allo sviluppo sostenibile</w:t>
            </w:r>
            <w:r>
              <w:rPr>
                <w:u w:val="single"/>
              </w:rPr>
              <w:t xml:space="preserve"> del 2009</w:t>
            </w:r>
            <w:r w:rsidRPr="00D14890">
              <w:t xml:space="preserve">, </w:t>
            </w:r>
            <w:r>
              <w:t>in cui si sottolinea l’esigenza di “una nuova cultura della sostenibilità capace di formare i cittadini alle scelte consapevoli ed etiche nei consumi, negli stili di vita, nella mobilità, nel risparmio energetico, nella riduzione e differenziazione dei rifiuti e, in genere, nel rispetto dell’ambiente” (p. 3). L’educazione ambientale e allo sviluppo sostenibile va considerata come “un’area d’apprendimento determinata dall’intersezione di più materie/discipline”, di cui richiama gli specifici contenuti, le connessioni interdisciplinari e le possibili interazioni (p. 7).</w:t>
            </w:r>
            <w:r w:rsidRPr="00D14890">
              <w:t xml:space="preserve"> </w:t>
            </w:r>
            <w:r>
              <w:t>S</w:t>
            </w:r>
            <w:r w:rsidRPr="00D14890">
              <w:t>i segnalano - tra l’altro - le parti dedicate a “Le competenze di educazione ambientale nell’area di Cittadinanza e Costituzione” (pp. 12-16) e alle “Idee ed indicazioni per la progettazione di itinerari formativi e didattici” (pp. 16-18). Tra le Schede tecniche di approfondimento alcune sono dedicate a: Gestione e tutela delle acque; Cambiamenti climatici; Sviluppo urbano e inquinamento: la città sostenibile</w:t>
            </w:r>
            <w:r>
              <w:t xml:space="preserve"> </w:t>
            </w:r>
            <w:r w:rsidRPr="00D14890">
              <w:t>(</w:t>
            </w:r>
            <w:r w:rsidRPr="001C509A">
              <w:rPr>
                <w:color w:val="000000" w:themeColor="text1"/>
              </w:rPr>
              <w:t>http://www.minambiente.it/sites/default/files/archivio/notizie/Linee_guida_S</w:t>
            </w:r>
            <w:r w:rsidRPr="001C509A">
              <w:rPr>
                <w:color w:val="000000" w:themeColor="text1"/>
              </w:rPr>
              <w:lastRenderedPageBreak/>
              <w:t>cuolaxAmbiente_e_Legalitx_aggiornato.pdf</w:t>
            </w:r>
            <w:r w:rsidRPr="00D14890">
              <w:t>).</w:t>
            </w:r>
          </w:p>
          <w:p w:rsidR="00D201B2" w:rsidRPr="00D14890" w:rsidRDefault="00D201B2" w:rsidP="00D201B2">
            <w:pPr>
              <w:jc w:val="both"/>
            </w:pPr>
            <w:r w:rsidRPr="00D14890">
              <w:t xml:space="preserve">2. Le </w:t>
            </w:r>
            <w:r w:rsidRPr="00D14890">
              <w:rPr>
                <w:u w:val="single"/>
              </w:rPr>
              <w:t>Linee guida educazione ambientale</w:t>
            </w:r>
            <w:r>
              <w:rPr>
                <w:u w:val="single"/>
              </w:rPr>
              <w:t xml:space="preserve"> </w:t>
            </w:r>
            <w:r w:rsidRPr="000D7A5F">
              <w:rPr>
                <w:u w:val="single"/>
              </w:rPr>
              <w:t>del 2014</w:t>
            </w:r>
            <w:r w:rsidRPr="00D14890">
              <w:t xml:space="preserve">, partono dalla </w:t>
            </w:r>
            <w:r w:rsidRPr="00E23453">
              <w:rPr>
                <w:u w:val="single"/>
              </w:rPr>
              <w:t>definizione di Educazione ambientale</w:t>
            </w:r>
            <w:r w:rsidRPr="00D14890">
              <w:t xml:space="preserve"> elaborata dalla </w:t>
            </w:r>
            <w:r w:rsidRPr="00D14890">
              <w:rPr>
                <w:i/>
              </w:rPr>
              <w:t xml:space="preserve">International Union for </w:t>
            </w:r>
            <w:proofErr w:type="spellStart"/>
            <w:r w:rsidRPr="00D14890">
              <w:rPr>
                <w:i/>
              </w:rPr>
              <w:t>Conservation</w:t>
            </w:r>
            <w:proofErr w:type="spellEnd"/>
            <w:r w:rsidRPr="00D14890">
              <w:rPr>
                <w:i/>
              </w:rPr>
              <w:t xml:space="preserve"> of Nature, </w:t>
            </w:r>
            <w:proofErr w:type="spellStart"/>
            <w:r w:rsidRPr="00D14890">
              <w:rPr>
                <w:i/>
              </w:rPr>
              <w:t>Commission</w:t>
            </w:r>
            <w:proofErr w:type="spellEnd"/>
            <w:r w:rsidRPr="00D14890">
              <w:rPr>
                <w:i/>
              </w:rPr>
              <w:t xml:space="preserve"> on </w:t>
            </w:r>
            <w:proofErr w:type="spellStart"/>
            <w:r w:rsidRPr="00D14890">
              <w:rPr>
                <w:i/>
              </w:rPr>
              <w:t>education</w:t>
            </w:r>
            <w:proofErr w:type="spellEnd"/>
            <w:r w:rsidRPr="00D14890">
              <w:rPr>
                <w:i/>
              </w:rPr>
              <w:t xml:space="preserve"> and </w:t>
            </w:r>
            <w:proofErr w:type="spellStart"/>
            <w:r w:rsidRPr="00D14890">
              <w:rPr>
                <w:i/>
              </w:rPr>
              <w:t>communication</w:t>
            </w:r>
            <w:proofErr w:type="spellEnd"/>
            <w:r w:rsidRPr="00D14890">
              <w:t xml:space="preserve"> (IUCN): “Processo per cui gli individui acquisiscono consapevolezza ed attenzione verso il loro ambiente; acquisiscono e scambiano conoscenze, valori, attitudini ed esperienze, come anche la determinazione che li metterà in grado di agire, individualmente o collettivamente, per risolvere i problemi</w:t>
            </w:r>
            <w:r>
              <w:t xml:space="preserve"> attuali e futuri dell’ambiente</w:t>
            </w:r>
            <w:r w:rsidRPr="00D14890">
              <w:t>” e sottolineano che la Strategia UNECE (</w:t>
            </w:r>
            <w:proofErr w:type="spellStart"/>
            <w:r w:rsidRPr="00D14890">
              <w:rPr>
                <w:i/>
              </w:rPr>
              <w:t>United</w:t>
            </w:r>
            <w:proofErr w:type="spellEnd"/>
            <w:r w:rsidRPr="00D14890">
              <w:rPr>
                <w:i/>
              </w:rPr>
              <w:t xml:space="preserve"> Nations </w:t>
            </w:r>
            <w:proofErr w:type="spellStart"/>
            <w:r w:rsidRPr="00D14890">
              <w:rPr>
                <w:i/>
              </w:rPr>
              <w:t>Economic</w:t>
            </w:r>
            <w:proofErr w:type="spellEnd"/>
            <w:r w:rsidRPr="00D14890">
              <w:rPr>
                <w:i/>
              </w:rPr>
              <w:t xml:space="preserve"> </w:t>
            </w:r>
            <w:proofErr w:type="spellStart"/>
            <w:r w:rsidRPr="00D14890">
              <w:rPr>
                <w:i/>
              </w:rPr>
              <w:t>Commission</w:t>
            </w:r>
            <w:proofErr w:type="spellEnd"/>
            <w:r w:rsidRPr="00D14890">
              <w:rPr>
                <w:i/>
              </w:rPr>
              <w:t xml:space="preserve"> for Europe</w:t>
            </w:r>
            <w:r w:rsidRPr="00D14890">
              <w:t xml:space="preserve">) per l’educazione per lo sviluppo sostenibile (Vilnius, 2005), ha definito l’educazione ambientale come un </w:t>
            </w:r>
            <w:proofErr w:type="spellStart"/>
            <w:r w:rsidRPr="00D14890">
              <w:t>pre</w:t>
            </w:r>
            <w:proofErr w:type="spellEnd"/>
            <w:r w:rsidRPr="00D14890">
              <w:t>-requisito per lo sviluppo sostenibile, ovvero come uno strumento per il buon governo e per i processi decisionali.</w:t>
            </w:r>
          </w:p>
          <w:p w:rsidR="00D201B2" w:rsidRPr="00D14890" w:rsidRDefault="00D201B2" w:rsidP="00D201B2">
            <w:pPr>
              <w:jc w:val="both"/>
            </w:pPr>
            <w:r w:rsidRPr="00D14890">
              <w:t>Nello specifico le Linee guida forniscono numerose indicazioni per la progettazione di itinerari formativi e didattici, tra cui:</w:t>
            </w:r>
          </w:p>
          <w:p w:rsidR="00D201B2" w:rsidRPr="00D14890" w:rsidRDefault="00D201B2" w:rsidP="00D201B2">
            <w:pPr>
              <w:pStyle w:val="Paragrafoelenco"/>
              <w:numPr>
                <w:ilvl w:val="0"/>
                <w:numId w:val="7"/>
              </w:numPr>
              <w:ind w:left="357" w:hanging="357"/>
              <w:jc w:val="both"/>
            </w:pPr>
            <w:r w:rsidRPr="00D14890">
              <w:t>Tutela delle acque e del mare (Scuola Infanzia e Primaria) (pp. 25-37).</w:t>
            </w:r>
          </w:p>
          <w:p w:rsidR="00D201B2" w:rsidRPr="00D14890" w:rsidRDefault="00D201B2" w:rsidP="00D201B2">
            <w:pPr>
              <w:pStyle w:val="Paragrafoelenco"/>
              <w:numPr>
                <w:ilvl w:val="0"/>
                <w:numId w:val="7"/>
              </w:numPr>
              <w:ind w:left="357" w:hanging="357"/>
              <w:jc w:val="both"/>
            </w:pPr>
            <w:r w:rsidRPr="00D14890">
              <w:t>La città sostenibile: inquinamento, consumo di suolo e rifiuti (Secondaria secondo grado) (pp. 109-118).</w:t>
            </w:r>
          </w:p>
          <w:p w:rsidR="00D201B2" w:rsidRPr="00D14890" w:rsidRDefault="00D201B2" w:rsidP="00D201B2">
            <w:pPr>
              <w:pStyle w:val="Paragrafoelenco"/>
              <w:numPr>
                <w:ilvl w:val="0"/>
                <w:numId w:val="7"/>
              </w:numPr>
              <w:ind w:left="357" w:hanging="357"/>
              <w:jc w:val="both"/>
            </w:pPr>
            <w:r w:rsidRPr="00D14890">
              <w:t xml:space="preserve">Adattamento ai cambiamenti </w:t>
            </w:r>
            <w:r w:rsidRPr="00D14890">
              <w:lastRenderedPageBreak/>
              <w:t>climatici: dissesto idrogeologico (Secondaria secondo grado) (pp. 119-131).</w:t>
            </w:r>
          </w:p>
          <w:p w:rsidR="00D201B2" w:rsidRPr="00937E82" w:rsidRDefault="00D201B2" w:rsidP="00D201B2">
            <w:pPr>
              <w:jc w:val="both"/>
            </w:pPr>
            <w:r w:rsidRPr="00D14890">
              <w:t>Inoltre sono presenti le Schede tecniche relative a: Gestione e tutela delle acque (pp. 155-158); Cambiamenti climatici (pp. 167-169); Sviluppo urbano e inquinamento: la città sostenibile (pp. 179-181).</w:t>
            </w:r>
            <w:r w:rsidRPr="001C509A">
              <w:t xml:space="preserve"> </w:t>
            </w:r>
            <w:r>
              <w:t>(</w:t>
            </w:r>
            <w:r w:rsidRPr="00D14890">
              <w:rPr>
                <w:color w:val="000000" w:themeColor="text1"/>
              </w:rPr>
              <w:t>http://www.minambiente.it/sites/default/files/archivio/allegati/LINEE_GUIDA.pdf</w:t>
            </w:r>
            <w:r w:rsidRPr="00D14890">
              <w:t>)</w:t>
            </w:r>
          </w:p>
        </w:tc>
        <w:tc>
          <w:tcPr>
            <w:tcW w:w="3827" w:type="dxa"/>
          </w:tcPr>
          <w:p w:rsidR="003C6CB0" w:rsidRPr="000F3614" w:rsidRDefault="003C6CB0" w:rsidP="003C6CB0">
            <w:pPr>
              <w:rPr>
                <w:color w:val="000000" w:themeColor="text1"/>
              </w:rPr>
            </w:pPr>
            <w:r w:rsidRPr="000F3614">
              <w:rPr>
                <w:b/>
                <w:color w:val="000000" w:themeColor="text1"/>
              </w:rPr>
              <w:lastRenderedPageBreak/>
              <w:t>Educazione ambientale e alla sostenibilità</w:t>
            </w:r>
            <w:r w:rsidRPr="000F3614">
              <w:rPr>
                <w:color w:val="000000" w:themeColor="text1"/>
              </w:rPr>
              <w:t xml:space="preserve">: nell’Unione Europea l’educazione ambientale fa parte delle </w:t>
            </w:r>
            <w:r w:rsidRPr="000F3614">
              <w:rPr>
                <w:color w:val="000000" w:themeColor="text1"/>
              </w:rPr>
              <w:lastRenderedPageBreak/>
              <w:t>attività svolte nella scuola primaria e secondaria.</w:t>
            </w:r>
          </w:p>
          <w:p w:rsidR="003C6CB0" w:rsidRPr="000F3614" w:rsidRDefault="003C6CB0" w:rsidP="003C6CB0">
            <w:pPr>
              <w:rPr>
                <w:color w:val="000000" w:themeColor="text1"/>
              </w:rPr>
            </w:pPr>
            <w:r w:rsidRPr="000F3614">
              <w:rPr>
                <w:color w:val="000000" w:themeColor="text1"/>
              </w:rPr>
              <w:t>Anche i tuoi insegnanti potrebbero proporti di svolgere a scuola delle attività e degli approfondimenti che hanno a che fare con l’educazione ambientale e alla sostenibilità.</w:t>
            </w:r>
          </w:p>
          <w:p w:rsidR="000F3614" w:rsidRDefault="003C6CB0" w:rsidP="00D201B2">
            <w:pPr>
              <w:rPr>
                <w:color w:val="000000" w:themeColor="text1"/>
              </w:rPr>
            </w:pPr>
            <w:r w:rsidRPr="000F3614">
              <w:rPr>
                <w:color w:val="000000" w:themeColor="text1"/>
              </w:rPr>
              <w:t>Questa educazione ti aiuterà a essere più consapevole e attento verso l’ambiente; ti aiuterà a capire (anche con esperienze concrete) che è importante agire, da soli o insieme ad altri, per risolvere i problemi attuali e futuri dell’ambiente</w:t>
            </w:r>
            <w:r w:rsidR="000F3614">
              <w:rPr>
                <w:color w:val="000000" w:themeColor="text1"/>
              </w:rPr>
              <w:t>.</w:t>
            </w:r>
          </w:p>
          <w:p w:rsidR="00D201B2" w:rsidRPr="000F3614" w:rsidRDefault="003C6CB0" w:rsidP="00D201B2">
            <w:pPr>
              <w:rPr>
                <w:color w:val="000000" w:themeColor="text1"/>
              </w:rPr>
            </w:pPr>
            <w:r w:rsidRPr="000F3614">
              <w:rPr>
                <w:color w:val="000000" w:themeColor="text1"/>
              </w:rPr>
              <w:t>I principali argomenti saranno quindi l’ambiente e le sue risorse, le forme di inquinamento che lo minacciano, il cambiamento climatico,</w:t>
            </w:r>
            <w:r w:rsidR="000F3614">
              <w:rPr>
                <w:color w:val="000000" w:themeColor="text1"/>
              </w:rPr>
              <w:t xml:space="preserve"> lo sviluppo sostenibile</w:t>
            </w:r>
            <w:r w:rsidR="000F3614" w:rsidRPr="000F3614">
              <w:rPr>
                <w:color w:val="000000" w:themeColor="text1"/>
              </w:rPr>
              <w:t>, gli stili di vita</w:t>
            </w:r>
            <w:r w:rsidR="000F3614">
              <w:rPr>
                <w:color w:val="000000" w:themeColor="text1"/>
              </w:rPr>
              <w:t xml:space="preserve"> più sostenibili per l’ambiente</w:t>
            </w:r>
            <w:r w:rsidR="000F3614" w:rsidRPr="000F3614">
              <w:rPr>
                <w:color w:val="000000" w:themeColor="text1"/>
              </w:rPr>
              <w:t xml:space="preserve">, </w:t>
            </w:r>
            <w:r w:rsidR="000F3614">
              <w:rPr>
                <w:color w:val="000000" w:themeColor="text1"/>
              </w:rPr>
              <w:t>i</w:t>
            </w:r>
            <w:r w:rsidR="000F3614" w:rsidRPr="000F3614">
              <w:rPr>
                <w:color w:val="000000" w:themeColor="text1"/>
              </w:rPr>
              <w:t xml:space="preserve">l risparmio energetico, la riduzione </w:t>
            </w:r>
            <w:r w:rsidR="000F3614">
              <w:rPr>
                <w:color w:val="000000" w:themeColor="text1"/>
              </w:rPr>
              <w:t>e differenziazione dei rifiuti  …</w:t>
            </w:r>
          </w:p>
          <w:p w:rsidR="00D201B2" w:rsidRPr="000F3614" w:rsidRDefault="00D201B2" w:rsidP="00D201B2">
            <w:pPr>
              <w:rPr>
                <w:rFonts w:eastAsia="Times New Roman" w:cs="Times New Roman"/>
                <w:b/>
                <w:color w:val="000000" w:themeColor="text1"/>
              </w:rPr>
            </w:pPr>
          </w:p>
        </w:tc>
        <w:tc>
          <w:tcPr>
            <w:tcW w:w="3827" w:type="dxa"/>
          </w:tcPr>
          <w:p w:rsidR="00D201B2" w:rsidRPr="00937E82" w:rsidRDefault="00D201B2" w:rsidP="00D201B2">
            <w:pPr>
              <w:rPr>
                <w:rFonts w:eastAsia="Times New Roman" w:cs="Times New Roman"/>
                <w:b/>
              </w:rPr>
            </w:pPr>
          </w:p>
        </w:tc>
        <w:tc>
          <w:tcPr>
            <w:tcW w:w="3829" w:type="dxa"/>
          </w:tcPr>
          <w:p w:rsidR="00D201B2" w:rsidRPr="00937E82" w:rsidRDefault="00D201B2" w:rsidP="00D201B2"/>
        </w:tc>
      </w:tr>
      <w:tr w:rsidR="00712501" w:rsidRPr="00937E82" w:rsidTr="00DF3FBD">
        <w:tc>
          <w:tcPr>
            <w:tcW w:w="3826" w:type="dxa"/>
          </w:tcPr>
          <w:p w:rsidR="00712501" w:rsidRPr="00061D12" w:rsidRDefault="00712501" w:rsidP="00712501">
            <w:r w:rsidRPr="00061D12">
              <w:rPr>
                <w:b/>
              </w:rPr>
              <w:lastRenderedPageBreak/>
              <w:t>Green economy</w:t>
            </w:r>
            <w:r w:rsidRPr="00061D12">
              <w:t>: l’economia verde è stata definita dal Programma per l’Ambiente delle Nazioni Unite (</w:t>
            </w:r>
            <w:proofErr w:type="spellStart"/>
            <w:r w:rsidRPr="00061D12">
              <w:rPr>
                <w:i/>
              </w:rPr>
              <w:t>United</w:t>
            </w:r>
            <w:proofErr w:type="spellEnd"/>
            <w:r w:rsidRPr="00061D12">
              <w:rPr>
                <w:i/>
              </w:rPr>
              <w:t xml:space="preserve"> Nations Environment </w:t>
            </w:r>
            <w:proofErr w:type="spellStart"/>
            <w:r w:rsidRPr="00061D12">
              <w:rPr>
                <w:i/>
              </w:rPr>
              <w:t>Programme</w:t>
            </w:r>
            <w:proofErr w:type="spellEnd"/>
            <w:r w:rsidRPr="00061D12">
              <w:t xml:space="preserve"> – UNEP, 2011) come un’economia che produce un miglioramento del benessere umano e dell’equità sociale, contestualmente a una significativa riduzione dei rischi ambientali e della perdita di biodiversità. </w:t>
            </w:r>
          </w:p>
          <w:p w:rsidR="00712501" w:rsidRPr="00061D12" w:rsidRDefault="00712501" w:rsidP="00712501">
            <w:r w:rsidRPr="00061D12">
              <w:t xml:space="preserve">Pertanto la green economy è: </w:t>
            </w:r>
          </w:p>
          <w:p w:rsidR="00712501" w:rsidRPr="00061D12" w:rsidRDefault="00712501" w:rsidP="00712501">
            <w:r w:rsidRPr="00061D12">
              <w:t xml:space="preserve">- a bassa intensità di carbonio, </w:t>
            </w:r>
          </w:p>
          <w:p w:rsidR="00712501" w:rsidRPr="00061D12" w:rsidRDefault="00712501" w:rsidP="00712501">
            <w:r w:rsidRPr="00061D12">
              <w:t xml:space="preserve">- efficiente nell’uso delle risorse, </w:t>
            </w:r>
          </w:p>
          <w:p w:rsidR="00712501" w:rsidRPr="00061D12" w:rsidRDefault="00712501" w:rsidP="00712501">
            <w:r w:rsidRPr="00061D12">
              <w:t xml:space="preserve">- socialmente inclusiva. </w:t>
            </w:r>
          </w:p>
          <w:p w:rsidR="00712501" w:rsidRPr="00061D12" w:rsidRDefault="00712501" w:rsidP="00712501">
            <w:pPr>
              <w:autoSpaceDE w:val="0"/>
              <w:autoSpaceDN w:val="0"/>
              <w:adjustRightInd w:val="0"/>
              <w:rPr>
                <w:rFonts w:cs="Calibri"/>
                <w:color w:val="321E00"/>
              </w:rPr>
            </w:pPr>
            <w:r w:rsidRPr="00061D12">
              <w:t>La crescita del reddito e dell’occupazione è guidata da investimenti pubblici e privati che riducono le emissioni di carbonio e gli inquinamenti, rafforzano l’efficienza dell’energia e dell’utilizzo delle risorse e prevengono la perdita di biodiversità e dei “servizi” forniti dagli ecosistemi (UNEP, 2011).</w:t>
            </w:r>
            <w:r w:rsidRPr="00061D12">
              <w:rPr>
                <w:rFonts w:cs="Calibri"/>
                <w:color w:val="321E00"/>
              </w:rPr>
              <w:t xml:space="preserve"> </w:t>
            </w:r>
          </w:p>
          <w:p w:rsidR="00712501" w:rsidRPr="00061D12" w:rsidRDefault="00712501" w:rsidP="00712501">
            <w:pPr>
              <w:autoSpaceDE w:val="0"/>
              <w:autoSpaceDN w:val="0"/>
              <w:adjustRightInd w:val="0"/>
              <w:rPr>
                <w:rFonts w:cs="Calibri"/>
                <w:color w:val="321E00"/>
              </w:rPr>
            </w:pPr>
            <w:r w:rsidRPr="00061D12">
              <w:rPr>
                <w:rFonts w:cs="Calibri"/>
                <w:color w:val="321E00"/>
              </w:rPr>
              <w:t>L</w:t>
            </w:r>
            <w:r w:rsidRPr="00061D12">
              <w:rPr>
                <w:rFonts w:eastAsia="Calibri" w:cs="Calibri"/>
                <w:color w:val="321E00"/>
              </w:rPr>
              <w:t>’</w:t>
            </w:r>
            <w:r w:rsidRPr="00061D12">
              <w:rPr>
                <w:rFonts w:cs="Calibri"/>
                <w:color w:val="321E00"/>
              </w:rPr>
              <w:t>economia che si indirizza verso una crescita verde promuove la crescita</w:t>
            </w:r>
          </w:p>
          <w:p w:rsidR="00712501" w:rsidRPr="00061D12" w:rsidRDefault="00712501" w:rsidP="00712501">
            <w:pPr>
              <w:autoSpaceDE w:val="0"/>
              <w:autoSpaceDN w:val="0"/>
              <w:adjustRightInd w:val="0"/>
              <w:rPr>
                <w:rFonts w:cs="Calibri"/>
                <w:color w:val="321E00"/>
              </w:rPr>
            </w:pPr>
            <w:r w:rsidRPr="00061D12">
              <w:rPr>
                <w:rFonts w:cs="Calibri"/>
                <w:color w:val="321E00"/>
              </w:rPr>
              <w:t xml:space="preserve">economica e lo sviluppo, e garantisce </w:t>
            </w:r>
            <w:r w:rsidRPr="00061D12">
              <w:rPr>
                <w:rFonts w:cs="Calibri"/>
                <w:color w:val="321E00"/>
              </w:rPr>
              <w:lastRenderedPageBreak/>
              <w:t>nel contempo che le risorse naturali continuino a fornire le risorse e i</w:t>
            </w:r>
          </w:p>
          <w:p w:rsidR="00712501" w:rsidRDefault="00712501" w:rsidP="00712501">
            <w:pPr>
              <w:rPr>
                <w:rFonts w:cs="Calibri"/>
                <w:color w:val="321E00"/>
              </w:rPr>
            </w:pPr>
            <w:r w:rsidRPr="00061D12">
              <w:rPr>
                <w:rFonts w:cs="Calibri"/>
                <w:color w:val="321E00"/>
              </w:rPr>
              <w:t>servizi ambientali su cui si fonda il benessere umano (OCSE, 2011).</w:t>
            </w:r>
          </w:p>
          <w:p w:rsidR="00712501" w:rsidRPr="008D4A46" w:rsidRDefault="00712501" w:rsidP="00712501">
            <w:pPr>
              <w:jc w:val="both"/>
            </w:pPr>
            <w:r>
              <w:t xml:space="preserve">Nelle </w:t>
            </w:r>
            <w:r w:rsidRPr="008D4A46">
              <w:t>Linee guida educazione ambientale del 2014</w:t>
            </w:r>
            <w:r>
              <w:t xml:space="preserve"> vi sono indicazioni di contenuto e metodologiche per proporre percorsi didattici per la scuola secondaria di secondo grado (pp. 99-108).</w:t>
            </w:r>
          </w:p>
          <w:p w:rsidR="00712501" w:rsidRPr="00061D12" w:rsidRDefault="00712501" w:rsidP="00712501">
            <w:r w:rsidRPr="00061D12">
              <w:t xml:space="preserve">Nella “Relazione sullo stato della green economy – 2018” (Ronchi, 2018) sono state elencate le 10 </w:t>
            </w:r>
            <w:r w:rsidRPr="00061D12">
              <w:rPr>
                <w:u w:val="single"/>
              </w:rPr>
              <w:t>tematiche strategiche della green economy in Italia</w:t>
            </w:r>
            <w:r w:rsidRPr="00061D12">
              <w:t>, che si possono così sintetizzare:</w:t>
            </w:r>
            <w:r>
              <w:t xml:space="preserve"> </w:t>
            </w:r>
            <w:r w:rsidRPr="00061D12">
              <w:rPr>
                <w:rFonts w:cs="UniversLTStd-LightCn"/>
              </w:rPr>
              <w:t>fonti energetiche rinnovabili</w:t>
            </w:r>
            <w:r>
              <w:rPr>
                <w:rFonts w:cs="UniversLTStd-LightCn"/>
              </w:rPr>
              <w:t>;</w:t>
            </w:r>
            <w:r w:rsidRPr="00061D12">
              <w:rPr>
                <w:rFonts w:cs="UniversLTStd-LightCn"/>
              </w:rPr>
              <w:t xml:space="preserve"> riqualificazione e</w:t>
            </w:r>
            <w:r>
              <w:rPr>
                <w:rFonts w:cs="UniversLTStd-LightCn"/>
              </w:rPr>
              <w:t xml:space="preserve">nergetica di abitazioni; scuole </w:t>
            </w:r>
            <w:r w:rsidRPr="00061D12">
              <w:rPr>
                <w:rFonts w:cs="UniversLTStd-LightCn"/>
              </w:rPr>
              <w:t>e uffici;</w:t>
            </w:r>
            <w:r>
              <w:rPr>
                <w:rFonts w:cs="UniversLTStd-LightCn"/>
              </w:rPr>
              <w:t xml:space="preserve"> rigenerazione urbana; </w:t>
            </w:r>
            <w:r w:rsidRPr="00061D12">
              <w:rPr>
                <w:rFonts w:cs="UniversLTStd-LightCn"/>
              </w:rPr>
              <w:t>rifiuti ed</w:t>
            </w:r>
            <w:r>
              <w:rPr>
                <w:rFonts w:cs="UniversLTStd-LightCn"/>
              </w:rPr>
              <w:t xml:space="preserve"> </w:t>
            </w:r>
            <w:r w:rsidRPr="00061D12">
              <w:rPr>
                <w:rFonts w:cs="UniversLTStd-LightCn"/>
              </w:rPr>
              <w:t>l’economia circolare;</w:t>
            </w:r>
            <w:r>
              <w:rPr>
                <w:rFonts w:cs="UniversLTStd-LightCn"/>
              </w:rPr>
              <w:t xml:space="preserve"> </w:t>
            </w:r>
            <w:r w:rsidRPr="00061D12">
              <w:rPr>
                <w:rFonts w:cs="UniversLTStd-LightCn"/>
              </w:rPr>
              <w:t>ricerca e sviluppo in</w:t>
            </w:r>
            <w:r>
              <w:rPr>
                <w:rFonts w:cs="UniversLTStd-LightCn"/>
              </w:rPr>
              <w:t xml:space="preserve"> </w:t>
            </w:r>
            <w:r w:rsidRPr="00061D12">
              <w:rPr>
                <w:rFonts w:cs="UniversLTStd-LightCn"/>
              </w:rPr>
              <w:t>materia ambientale;</w:t>
            </w:r>
            <w:r>
              <w:rPr>
                <w:rFonts w:cs="UniversLTStd-LightCn"/>
              </w:rPr>
              <w:t xml:space="preserve"> r</w:t>
            </w:r>
            <w:r w:rsidRPr="00061D12">
              <w:rPr>
                <w:rFonts w:cs="UniversLTStd-LightCn"/>
              </w:rPr>
              <w:t>iqualificare il sistema idrico;</w:t>
            </w:r>
            <w:r>
              <w:rPr>
                <w:rFonts w:cs="UniversLTStd-LightCn"/>
              </w:rPr>
              <w:t xml:space="preserve"> </w:t>
            </w:r>
            <w:r w:rsidRPr="00061D12">
              <w:rPr>
                <w:rFonts w:cs="UniversLTStd-LightCn"/>
              </w:rPr>
              <w:t>riduzione del rischio idrogeologico;</w:t>
            </w:r>
            <w:r>
              <w:rPr>
                <w:rFonts w:cs="UniversLTStd-LightCn"/>
              </w:rPr>
              <w:t xml:space="preserve"> </w:t>
            </w:r>
            <w:r w:rsidRPr="00061D12">
              <w:rPr>
                <w:rFonts w:cs="UniversLTStd-LightCn"/>
              </w:rPr>
              <w:t>l’agricoltura biologica, e gestione</w:t>
            </w:r>
            <w:r>
              <w:rPr>
                <w:rFonts w:cs="UniversLTStd-LightCn"/>
              </w:rPr>
              <w:t xml:space="preserve"> </w:t>
            </w:r>
            <w:r w:rsidRPr="00061D12">
              <w:rPr>
                <w:rFonts w:cs="UniversLTStd-LightCn"/>
              </w:rPr>
              <w:t>forestale sostenibile;</w:t>
            </w:r>
            <w:r>
              <w:rPr>
                <w:rFonts w:cs="UniversLTStd-LightCn"/>
              </w:rPr>
              <w:t xml:space="preserve"> </w:t>
            </w:r>
            <w:r w:rsidRPr="00061D12">
              <w:rPr>
                <w:rFonts w:cs="UniversLTStd-LightCn"/>
              </w:rPr>
              <w:t>bonifiche dei siti contaminati</w:t>
            </w:r>
            <w:r>
              <w:rPr>
                <w:rFonts w:cs="UniversLTStd-LightCn"/>
              </w:rPr>
              <w:t xml:space="preserve">; </w:t>
            </w:r>
            <w:r w:rsidRPr="00061D12">
              <w:rPr>
                <w:rFonts w:cs="UniversLTStd-LightCn"/>
              </w:rPr>
              <w:t>mobilit</w:t>
            </w:r>
            <w:r>
              <w:rPr>
                <w:rFonts w:cs="UniversLTStd-LightCn"/>
              </w:rPr>
              <w:t>à</w:t>
            </w:r>
            <w:r w:rsidRPr="00061D12">
              <w:rPr>
                <w:rFonts w:cs="UniversLTStd-LightCn"/>
              </w:rPr>
              <w:t xml:space="preserve"> sostenibile.</w:t>
            </w:r>
          </w:p>
        </w:tc>
        <w:tc>
          <w:tcPr>
            <w:tcW w:w="3827" w:type="dxa"/>
          </w:tcPr>
          <w:p w:rsidR="00712501" w:rsidRDefault="00712501" w:rsidP="00712501">
            <w:r w:rsidRPr="00681509">
              <w:rPr>
                <w:b/>
              </w:rPr>
              <w:lastRenderedPageBreak/>
              <w:t>Green economy</w:t>
            </w:r>
            <w:r>
              <w:t xml:space="preserve">: vuol dire economia verde, le Nazioni Unite l’hanno definita come un’economia che migliora il benessere umano e l’uguaglianza tra i gruppi sociali e le popolazioni di tutto il mondo, contemporaneamente a una riduzione dei rischi ambientali e della perdita di biodiversità. </w:t>
            </w:r>
          </w:p>
          <w:p w:rsidR="00712501" w:rsidRDefault="00712501" w:rsidP="00712501">
            <w:r>
              <w:t xml:space="preserve">Pertanto la green economy: </w:t>
            </w:r>
          </w:p>
          <w:p w:rsidR="00712501" w:rsidRDefault="00712501" w:rsidP="00712501">
            <w:r>
              <w:t xml:space="preserve">- si basa su industrie e sistemi di produzione poco inquinanti (ad es. emettono meno anidride carbonica) e che prevengono i danni ambientali e la perdita di biodiversità, </w:t>
            </w:r>
          </w:p>
          <w:p w:rsidR="00712501" w:rsidRDefault="00712501" w:rsidP="00712501">
            <w:r>
              <w:t>- è un’economia efficiente nell’uso delle risorse, per esempio cerca di ridurre l’uso dei combustibili fossili (come carbone, petrolio e gas naturale) e cerca di aumentare l’uso delle energie rinnovabili (che derivano dallo sfruttamento dell’energia del sole o del vento) e cerca di evitare gli sprechi,</w:t>
            </w:r>
          </w:p>
          <w:p w:rsidR="00712501" w:rsidRPr="00937E82" w:rsidRDefault="00712501" w:rsidP="00712501">
            <w:r>
              <w:t xml:space="preserve">- cerca di favorire l’occupazione per il maggior numero possibile di persone e cerca di assicurare stipendi adeguati per tutti, sia uomini sia donne. </w:t>
            </w:r>
          </w:p>
        </w:tc>
        <w:tc>
          <w:tcPr>
            <w:tcW w:w="3827" w:type="dxa"/>
          </w:tcPr>
          <w:p w:rsidR="00712501" w:rsidRDefault="00712501" w:rsidP="00712501">
            <w:r w:rsidRPr="00681509">
              <w:rPr>
                <w:b/>
              </w:rPr>
              <w:t>Green economy</w:t>
            </w:r>
            <w:r>
              <w:t xml:space="preserve">: vuol dire economia verde, cioè quei lavori, industrie, edifici e trasporti che migliorano la nostra vita e l’uguaglianza tra le popolazioni di tutto il mondo, e nello stesso tempo riducono i rischi ambientali e la perdita di biodiversità. </w:t>
            </w:r>
          </w:p>
          <w:p w:rsidR="00712501" w:rsidRDefault="00712501" w:rsidP="00712501">
            <w:r>
              <w:t xml:space="preserve">Pertanto la green economy: </w:t>
            </w:r>
          </w:p>
          <w:p w:rsidR="00712501" w:rsidRDefault="00712501" w:rsidP="00712501">
            <w:r>
              <w:t xml:space="preserve">- si basa su industrie e sistemi di produzione poco inquinanti (ad es. emettono meno anidride carbonica) e che prevengono i danni ambientali e la perdita di biodiversità, </w:t>
            </w:r>
          </w:p>
          <w:p w:rsidR="00712501" w:rsidRDefault="00712501" w:rsidP="00712501">
            <w:r>
              <w:t>- è un’economia efficiente nell’uso delle risorse, per esempio cerca di ridurre l’uso dei combustibili fossili (come carbone, petrolio e gas naturale) e cerca di aumentare l’uso delle energie rinnovabili (che derivano dallo sfruttamento dell’energia del sole o del vento) e cerca di evitare gli sprechi,</w:t>
            </w:r>
          </w:p>
          <w:p w:rsidR="00712501" w:rsidRPr="00937E82" w:rsidRDefault="00712501" w:rsidP="00712501">
            <w:r>
              <w:t xml:space="preserve">- cerca di favorire l’occupazione per il maggior numero possibile di persone e cerca di assicurare stipendi adeguati per tutti, sia uomini sia donne. </w:t>
            </w:r>
          </w:p>
        </w:tc>
        <w:tc>
          <w:tcPr>
            <w:tcW w:w="3829" w:type="dxa"/>
          </w:tcPr>
          <w:p w:rsidR="00712501" w:rsidRPr="00937E82" w:rsidRDefault="00712501" w:rsidP="00712501"/>
        </w:tc>
      </w:tr>
      <w:tr w:rsidR="00D201B2" w:rsidRPr="00937E82" w:rsidTr="00DE569F">
        <w:tc>
          <w:tcPr>
            <w:tcW w:w="3826" w:type="dxa"/>
          </w:tcPr>
          <w:p w:rsidR="00D201B2" w:rsidRDefault="00D201B2" w:rsidP="00D201B2">
            <w:pPr>
              <w:autoSpaceDE w:val="0"/>
              <w:autoSpaceDN w:val="0"/>
              <w:adjustRightInd w:val="0"/>
              <w:jc w:val="both"/>
              <w:rPr>
                <w:color w:val="000000" w:themeColor="text1"/>
              </w:rPr>
            </w:pPr>
            <w:r w:rsidRPr="00E51FEB">
              <w:rPr>
                <w:rFonts w:cs="TrebuchetMS"/>
                <w:b/>
                <w:color w:val="000000" w:themeColor="text1"/>
              </w:rPr>
              <w:lastRenderedPageBreak/>
              <w:t xml:space="preserve">Strategia Nazionale per lo Sviluppo Sostenibile: </w:t>
            </w:r>
            <w:r w:rsidRPr="00E51FEB">
              <w:rPr>
                <w:color w:val="000000" w:themeColor="text1"/>
              </w:rPr>
              <w:t>è il quadro strategico di riferimento delle politiche settoriali e territoriali in Italia, è stata approvata dal CIPE (</w:t>
            </w:r>
            <w:r w:rsidRPr="00E51FEB">
              <w:rPr>
                <w:rFonts w:cs="Arial"/>
                <w:bCs/>
                <w:color w:val="000000" w:themeColor="text1"/>
                <w:shd w:val="clear" w:color="auto" w:fill="FFFFFF"/>
              </w:rPr>
              <w:t xml:space="preserve">Comitato Interministeriale per la Programmazione Economica) </w:t>
            </w:r>
            <w:r w:rsidRPr="00E51FEB">
              <w:rPr>
                <w:color w:val="000000" w:themeColor="text1"/>
              </w:rPr>
              <w:t xml:space="preserve">il 22 dicembre 2017. Come è sottolineato sul sito del </w:t>
            </w:r>
            <w:r w:rsidRPr="00D14890">
              <w:t>Ministero dell’ambiente e della tutela del territorio e del mare</w:t>
            </w:r>
            <w:r>
              <w:t>,</w:t>
            </w:r>
            <w:r w:rsidRPr="00D14890">
              <w:t xml:space="preserve"> </w:t>
            </w:r>
            <w:r w:rsidRPr="00E51FEB">
              <w:rPr>
                <w:color w:val="000000" w:themeColor="text1"/>
              </w:rPr>
              <w:t>“La Strategia rappresenta il primo passo per declinare a livello nazionale i principi e gli obiettivi dell’</w:t>
            </w:r>
            <w:r w:rsidRPr="00E51FEB">
              <w:rPr>
                <w:rStyle w:val="Enfasigrassetto"/>
                <w:b w:val="0"/>
                <w:color w:val="000000" w:themeColor="text1"/>
              </w:rPr>
              <w:t>Agenda 2030 per lo Sviluppo Sostenibile</w:t>
            </w:r>
            <w:r w:rsidRPr="00E51FEB">
              <w:rPr>
                <w:color w:val="000000" w:themeColor="text1"/>
              </w:rPr>
              <w:t xml:space="preserve">” assumendone i </w:t>
            </w:r>
            <w:r w:rsidRPr="00E51FEB">
              <w:rPr>
                <w:color w:val="000000" w:themeColor="text1"/>
              </w:rPr>
              <w:lastRenderedPageBreak/>
              <w:t>quattro principi guida: integrazione, universalità, trasformazione e inclusione</w:t>
            </w:r>
            <w:r>
              <w:rPr>
                <w:color w:val="000000" w:themeColor="text1"/>
              </w:rPr>
              <w:t xml:space="preserve"> (</w:t>
            </w:r>
            <w:r w:rsidRPr="00191F33">
              <w:rPr>
                <w:color w:val="000000" w:themeColor="text1"/>
              </w:rPr>
              <w:t>http://www.minambiente.it/pagina/la-strategia-nazionale-lo-sviluppo-sostenibile</w:t>
            </w:r>
            <w:r>
              <w:rPr>
                <w:color w:val="000000" w:themeColor="text1"/>
              </w:rPr>
              <w:t>)</w:t>
            </w:r>
            <w:r w:rsidRPr="00E51FEB">
              <w:rPr>
                <w:color w:val="000000" w:themeColor="text1"/>
              </w:rPr>
              <w:t>.</w:t>
            </w:r>
          </w:p>
          <w:p w:rsidR="00D201B2" w:rsidRDefault="00D201B2" w:rsidP="00D201B2">
            <w:pPr>
              <w:autoSpaceDE w:val="0"/>
              <w:autoSpaceDN w:val="0"/>
              <w:adjustRightInd w:val="0"/>
              <w:jc w:val="both"/>
              <w:rPr>
                <w:color w:val="333333"/>
              </w:rPr>
            </w:pPr>
            <w:r w:rsidRPr="00E51FEB">
              <w:rPr>
                <w:color w:val="333333"/>
              </w:rPr>
              <w:t xml:space="preserve">La Strategia è articolata in cinque aree, corrispondenti alle cosiddette “5P” dello sviluppo sostenibile proposte dall’Agenda 2030: </w:t>
            </w:r>
            <w:r w:rsidRPr="00537700">
              <w:rPr>
                <w:color w:val="333333"/>
                <w:u w:val="single"/>
              </w:rPr>
              <w:t>Persone</w:t>
            </w:r>
            <w:r w:rsidRPr="00E51FEB">
              <w:rPr>
                <w:color w:val="333333"/>
              </w:rPr>
              <w:t xml:space="preserve">, </w:t>
            </w:r>
            <w:r w:rsidRPr="00537700">
              <w:rPr>
                <w:color w:val="333333"/>
                <w:u w:val="single"/>
              </w:rPr>
              <w:t>Pianeta</w:t>
            </w:r>
            <w:r w:rsidRPr="00E51FEB">
              <w:rPr>
                <w:color w:val="333333"/>
              </w:rPr>
              <w:t xml:space="preserve">, </w:t>
            </w:r>
            <w:r w:rsidRPr="00537700">
              <w:rPr>
                <w:color w:val="333333"/>
                <w:u w:val="single"/>
              </w:rPr>
              <w:t>Prosperità</w:t>
            </w:r>
            <w:r w:rsidRPr="00E51FEB">
              <w:rPr>
                <w:color w:val="333333"/>
              </w:rPr>
              <w:t xml:space="preserve">, </w:t>
            </w:r>
            <w:r w:rsidRPr="00537700">
              <w:rPr>
                <w:color w:val="333333"/>
                <w:u w:val="single"/>
              </w:rPr>
              <w:t>Pace</w:t>
            </w:r>
            <w:r w:rsidRPr="00E51FEB">
              <w:rPr>
                <w:color w:val="333333"/>
              </w:rPr>
              <w:t xml:space="preserve"> e </w:t>
            </w:r>
            <w:r w:rsidRPr="00537700">
              <w:rPr>
                <w:color w:val="333333"/>
                <w:u w:val="single"/>
              </w:rPr>
              <w:t>Partnership</w:t>
            </w:r>
            <w:r w:rsidRPr="00E51FEB">
              <w:rPr>
                <w:color w:val="333333"/>
              </w:rPr>
              <w:t>. Una sesta area è dedicata ai cosiddetti vettori per la sostenibilità, ossia gli elementi essenziali per il raggiungimento degli obiettivi strategici nazionali.</w:t>
            </w:r>
            <w:r>
              <w:rPr>
                <w:color w:val="333333"/>
              </w:rPr>
              <w:t xml:space="preserve"> </w:t>
            </w:r>
          </w:p>
          <w:p w:rsidR="00D201B2" w:rsidRDefault="00D201B2" w:rsidP="00D201B2">
            <w:pPr>
              <w:autoSpaceDE w:val="0"/>
              <w:autoSpaceDN w:val="0"/>
              <w:adjustRightInd w:val="0"/>
              <w:jc w:val="both"/>
              <w:rPr>
                <w:color w:val="333333"/>
              </w:rPr>
            </w:pPr>
            <w:r>
              <w:rPr>
                <w:color w:val="333333"/>
              </w:rPr>
              <w:t>Ogni area è articolata in scelte strategiche e in obiettivi nazionali, tra questi ultimi sono</w:t>
            </w:r>
            <w:r w:rsidRPr="00950BC6">
              <w:rPr>
                <w:color w:val="333333"/>
              </w:rPr>
              <w:t xml:space="preserve"> </w:t>
            </w:r>
            <w:r>
              <w:rPr>
                <w:color w:val="333333"/>
              </w:rPr>
              <w:t xml:space="preserve">compresi per esempio: </w:t>
            </w:r>
          </w:p>
          <w:p w:rsidR="00D201B2" w:rsidRDefault="00D201B2" w:rsidP="00D201B2">
            <w:pPr>
              <w:pStyle w:val="Paragrafoelenco"/>
              <w:numPr>
                <w:ilvl w:val="0"/>
                <w:numId w:val="8"/>
              </w:numPr>
              <w:autoSpaceDE w:val="0"/>
              <w:autoSpaceDN w:val="0"/>
              <w:adjustRightInd w:val="0"/>
              <w:ind w:left="357" w:hanging="357"/>
              <w:jc w:val="both"/>
              <w:rPr>
                <w:color w:val="333333"/>
              </w:rPr>
            </w:pPr>
            <w:r w:rsidRPr="00ED20D4">
              <w:rPr>
                <w:color w:val="333333"/>
              </w:rPr>
              <w:t xml:space="preserve">diminuire l’esposizione della popolazione ai fattori di rischio ambientale e antropico; </w:t>
            </w:r>
          </w:p>
          <w:p w:rsidR="00D201B2" w:rsidRDefault="00D201B2" w:rsidP="00D201B2">
            <w:pPr>
              <w:pStyle w:val="Paragrafoelenco"/>
              <w:numPr>
                <w:ilvl w:val="0"/>
                <w:numId w:val="8"/>
              </w:numPr>
              <w:autoSpaceDE w:val="0"/>
              <w:autoSpaceDN w:val="0"/>
              <w:adjustRightInd w:val="0"/>
              <w:ind w:left="357" w:hanging="357"/>
              <w:jc w:val="both"/>
              <w:rPr>
                <w:color w:val="333333"/>
              </w:rPr>
            </w:pPr>
            <w:r w:rsidRPr="00ED20D4">
              <w:rPr>
                <w:color w:val="333333"/>
              </w:rPr>
              <w:t xml:space="preserve">minimizzare le emissioni e abbattere le concentrazioni inquinanti in atmosfera; </w:t>
            </w:r>
          </w:p>
          <w:p w:rsidR="00D201B2" w:rsidRPr="00ED20D4" w:rsidRDefault="00D201B2" w:rsidP="00D201B2">
            <w:pPr>
              <w:pStyle w:val="Paragrafoelenco"/>
              <w:numPr>
                <w:ilvl w:val="0"/>
                <w:numId w:val="8"/>
              </w:numPr>
              <w:autoSpaceDE w:val="0"/>
              <w:autoSpaceDN w:val="0"/>
              <w:adjustRightInd w:val="0"/>
              <w:ind w:left="357" w:hanging="357"/>
              <w:jc w:val="both"/>
              <w:rPr>
                <w:color w:val="333333"/>
              </w:rPr>
            </w:pPr>
            <w:r w:rsidRPr="00ED20D4">
              <w:rPr>
                <w:color w:val="333333"/>
              </w:rPr>
              <w:t xml:space="preserve">prevenire i rischi naturali e antropici e rafforzare le capacità di resilienza di comunità e territori. </w:t>
            </w:r>
          </w:p>
          <w:p w:rsidR="00D201B2" w:rsidRPr="00ED4921" w:rsidRDefault="00D201B2" w:rsidP="00D201B2">
            <w:pPr>
              <w:autoSpaceDE w:val="0"/>
              <w:autoSpaceDN w:val="0"/>
              <w:adjustRightInd w:val="0"/>
              <w:jc w:val="both"/>
              <w:rPr>
                <w:rFonts w:ascii="Lato" w:hAnsi="Lato"/>
                <w:color w:val="333333"/>
                <w:sz w:val="21"/>
                <w:szCs w:val="21"/>
              </w:rPr>
            </w:pPr>
            <w:r>
              <w:rPr>
                <w:color w:val="333333"/>
              </w:rPr>
              <w:t>In particolare la Partnership comprende un’area di intervento dedicata ad “A</w:t>
            </w:r>
            <w:r w:rsidRPr="00950BC6">
              <w:rPr>
                <w:color w:val="333333"/>
              </w:rPr>
              <w:t>mbiente,</w:t>
            </w:r>
            <w:r>
              <w:rPr>
                <w:color w:val="333333"/>
              </w:rPr>
              <w:t xml:space="preserve"> </w:t>
            </w:r>
            <w:r w:rsidRPr="00950BC6">
              <w:rPr>
                <w:color w:val="333333"/>
              </w:rPr>
              <w:t>cambiamenti</w:t>
            </w:r>
            <w:r>
              <w:rPr>
                <w:color w:val="333333"/>
              </w:rPr>
              <w:t xml:space="preserve"> </w:t>
            </w:r>
            <w:r w:rsidRPr="00950BC6">
              <w:rPr>
                <w:color w:val="333333"/>
              </w:rPr>
              <w:t>climatici ed</w:t>
            </w:r>
            <w:r>
              <w:rPr>
                <w:color w:val="333333"/>
              </w:rPr>
              <w:t xml:space="preserve"> </w:t>
            </w:r>
            <w:r w:rsidRPr="00950BC6">
              <w:rPr>
                <w:color w:val="333333"/>
              </w:rPr>
              <w:t>energia per lo</w:t>
            </w:r>
            <w:r>
              <w:rPr>
                <w:color w:val="333333"/>
              </w:rPr>
              <w:t xml:space="preserve"> </w:t>
            </w:r>
            <w:r w:rsidRPr="00950BC6">
              <w:rPr>
                <w:color w:val="333333"/>
              </w:rPr>
              <w:t>sviluppo</w:t>
            </w:r>
            <w:r>
              <w:rPr>
                <w:color w:val="333333"/>
              </w:rPr>
              <w:t>” che prevede di c</w:t>
            </w:r>
            <w:r w:rsidRPr="00950BC6">
              <w:rPr>
                <w:color w:val="333333"/>
              </w:rPr>
              <w:t>ontribuire alla resilienza e alla gestione dei nuovi rischi ambientali nelle</w:t>
            </w:r>
            <w:r>
              <w:rPr>
                <w:color w:val="333333"/>
              </w:rPr>
              <w:t xml:space="preserve"> </w:t>
            </w:r>
            <w:r w:rsidRPr="00950BC6">
              <w:rPr>
                <w:color w:val="333333"/>
              </w:rPr>
              <w:t>regioni più deboli ed esposte</w:t>
            </w:r>
            <w:r>
              <w:rPr>
                <w:color w:val="333333"/>
              </w:rPr>
              <w:t xml:space="preserve"> (</w:t>
            </w:r>
            <w:r w:rsidRPr="00191F33">
              <w:rPr>
                <w:color w:val="333333"/>
              </w:rPr>
              <w:t>http://www.minambiente.it/sites/default/files/archivio_immagini/Galletti/Co</w:t>
            </w:r>
            <w:r w:rsidRPr="00191F33">
              <w:rPr>
                <w:color w:val="333333"/>
              </w:rPr>
              <w:lastRenderedPageBreak/>
              <w:t>municati/snsvs_ottobre2017.pdf</w:t>
            </w:r>
            <w:r>
              <w:rPr>
                <w:color w:val="333333"/>
              </w:rPr>
              <w:t>).</w:t>
            </w:r>
          </w:p>
        </w:tc>
        <w:tc>
          <w:tcPr>
            <w:tcW w:w="3827" w:type="dxa"/>
            <w:shd w:val="clear" w:color="auto" w:fill="auto"/>
          </w:tcPr>
          <w:p w:rsidR="00D201B2" w:rsidRPr="00DE569F" w:rsidRDefault="00D201B2" w:rsidP="00D201B2">
            <w:pPr>
              <w:autoSpaceDE w:val="0"/>
              <w:autoSpaceDN w:val="0"/>
              <w:adjustRightInd w:val="0"/>
              <w:jc w:val="both"/>
              <w:rPr>
                <w:color w:val="000000" w:themeColor="text1"/>
              </w:rPr>
            </w:pPr>
            <w:r w:rsidRPr="00DE569F">
              <w:rPr>
                <w:rFonts w:cs="TrebuchetMS"/>
                <w:b/>
                <w:color w:val="000000" w:themeColor="text1"/>
              </w:rPr>
              <w:lastRenderedPageBreak/>
              <w:t xml:space="preserve">Strategia Nazionale per lo Sviluppo Sostenibile: </w:t>
            </w:r>
            <w:r w:rsidRPr="00DE569F">
              <w:rPr>
                <w:rFonts w:cs="TrebuchetMS"/>
                <w:color w:val="000000" w:themeColor="text1"/>
              </w:rPr>
              <w:t>nel 2017</w:t>
            </w:r>
            <w:r w:rsidRPr="00DE569F">
              <w:rPr>
                <w:rFonts w:cs="TrebuchetMS"/>
                <w:b/>
                <w:color w:val="000000" w:themeColor="text1"/>
              </w:rPr>
              <w:t xml:space="preserve"> </w:t>
            </w:r>
            <w:r w:rsidRPr="00DE569F">
              <w:rPr>
                <w:color w:val="000000" w:themeColor="text1"/>
              </w:rPr>
              <w:t xml:space="preserve">è stato approvato questo documento per mettere in pratica lo sviluppo sostenibile in Italia. Il </w:t>
            </w:r>
            <w:r w:rsidRPr="00DE569F">
              <w:t xml:space="preserve">Ministero dell’ambiente e della tutela del territorio e del mare ha sottolineato che </w:t>
            </w:r>
            <w:r w:rsidRPr="00DE569F">
              <w:rPr>
                <w:color w:val="000000" w:themeColor="text1"/>
              </w:rPr>
              <w:t>“La Strategia rappresenta il primo passo per declinare a livello nazionale i principi e gli obiettivi dell’</w:t>
            </w:r>
            <w:r w:rsidRPr="00DE569F">
              <w:rPr>
                <w:rStyle w:val="Enfasigrassetto"/>
                <w:b w:val="0"/>
                <w:color w:val="000000" w:themeColor="text1"/>
              </w:rPr>
              <w:t>Agenda 2030 per lo Sviluppo Sostenibile</w:t>
            </w:r>
            <w:r w:rsidRPr="00DE569F">
              <w:rPr>
                <w:color w:val="000000" w:themeColor="text1"/>
              </w:rPr>
              <w:t>”.</w:t>
            </w:r>
          </w:p>
          <w:p w:rsidR="00D201B2" w:rsidRPr="00DE569F" w:rsidRDefault="00D201B2" w:rsidP="00D201B2">
            <w:pPr>
              <w:autoSpaceDE w:val="0"/>
              <w:autoSpaceDN w:val="0"/>
              <w:adjustRightInd w:val="0"/>
              <w:jc w:val="both"/>
              <w:rPr>
                <w:color w:val="333333"/>
              </w:rPr>
            </w:pPr>
            <w:r w:rsidRPr="00DE569F">
              <w:rPr>
                <w:color w:val="333333"/>
              </w:rPr>
              <w:t xml:space="preserve">La Strategia è organizzata in cinque aree, corrispondenti alle cosiddette “5P” dello sviluppo sostenibile proposte </w:t>
            </w:r>
            <w:r w:rsidRPr="00DE569F">
              <w:rPr>
                <w:color w:val="333333"/>
              </w:rPr>
              <w:lastRenderedPageBreak/>
              <w:t xml:space="preserve">dall’Agenda 2030: </w:t>
            </w:r>
            <w:r w:rsidRPr="00DE569F">
              <w:rPr>
                <w:color w:val="333333"/>
                <w:u w:val="single"/>
              </w:rPr>
              <w:t>Persone</w:t>
            </w:r>
            <w:r w:rsidRPr="00DE569F">
              <w:rPr>
                <w:color w:val="333333"/>
              </w:rPr>
              <w:t xml:space="preserve">, </w:t>
            </w:r>
            <w:r w:rsidRPr="00DE569F">
              <w:rPr>
                <w:color w:val="333333"/>
                <w:u w:val="single"/>
              </w:rPr>
              <w:t>Pianeta</w:t>
            </w:r>
            <w:r w:rsidRPr="00DE569F">
              <w:rPr>
                <w:color w:val="333333"/>
              </w:rPr>
              <w:t xml:space="preserve">, </w:t>
            </w:r>
            <w:r w:rsidRPr="00DE569F">
              <w:rPr>
                <w:color w:val="333333"/>
                <w:u w:val="single"/>
              </w:rPr>
              <w:t>Prosperità</w:t>
            </w:r>
            <w:r w:rsidRPr="00DE569F">
              <w:rPr>
                <w:color w:val="333333"/>
              </w:rPr>
              <w:t xml:space="preserve">, </w:t>
            </w:r>
            <w:r w:rsidRPr="00DE569F">
              <w:rPr>
                <w:color w:val="333333"/>
                <w:u w:val="single"/>
              </w:rPr>
              <w:t>Pace</w:t>
            </w:r>
            <w:r w:rsidRPr="00DE569F">
              <w:rPr>
                <w:color w:val="333333"/>
              </w:rPr>
              <w:t xml:space="preserve"> e </w:t>
            </w:r>
            <w:r w:rsidRPr="00DE569F">
              <w:rPr>
                <w:color w:val="333333"/>
                <w:u w:val="single"/>
              </w:rPr>
              <w:t>Partnership</w:t>
            </w:r>
            <w:r w:rsidRPr="00DE569F">
              <w:rPr>
                <w:color w:val="333333"/>
              </w:rPr>
              <w:t xml:space="preserve"> (cioè collaborare per realizzare lo sviluppo sostenibile). Una sesta area è dedicata agli elementi essenziali per raggiungere gli obiettivi nazionali di sviluppo sostenibile. </w:t>
            </w:r>
          </w:p>
          <w:p w:rsidR="00D201B2" w:rsidRPr="00DE569F" w:rsidRDefault="00D201B2" w:rsidP="00D201B2">
            <w:pPr>
              <w:autoSpaceDE w:val="0"/>
              <w:autoSpaceDN w:val="0"/>
              <w:adjustRightInd w:val="0"/>
              <w:jc w:val="both"/>
              <w:rPr>
                <w:color w:val="333333"/>
              </w:rPr>
            </w:pPr>
            <w:r w:rsidRPr="00DE569F">
              <w:rPr>
                <w:color w:val="333333"/>
              </w:rPr>
              <w:t xml:space="preserve">Tra gli obiettivi nazionali sono compresi per esempio: </w:t>
            </w:r>
          </w:p>
          <w:p w:rsidR="00D201B2" w:rsidRPr="00DE569F" w:rsidRDefault="00DE569F" w:rsidP="00D201B2">
            <w:pPr>
              <w:pStyle w:val="Paragrafoelenco"/>
              <w:numPr>
                <w:ilvl w:val="0"/>
                <w:numId w:val="8"/>
              </w:numPr>
              <w:autoSpaceDE w:val="0"/>
              <w:autoSpaceDN w:val="0"/>
              <w:adjustRightInd w:val="0"/>
              <w:ind w:left="357" w:hanging="357"/>
              <w:jc w:val="both"/>
              <w:rPr>
                <w:color w:val="FF0000"/>
              </w:rPr>
            </w:pPr>
            <w:r w:rsidRPr="00DE569F">
              <w:rPr>
                <w:color w:val="333333"/>
              </w:rPr>
              <w:t>fare in modo che</w:t>
            </w:r>
            <w:r w:rsidR="00D201B2" w:rsidRPr="00DE569F">
              <w:rPr>
                <w:color w:val="333333"/>
              </w:rPr>
              <w:t xml:space="preserve"> la popolazione</w:t>
            </w:r>
            <w:r w:rsidRPr="00DE569F">
              <w:rPr>
                <w:color w:val="333333"/>
              </w:rPr>
              <w:t xml:space="preserve"> subisca meno</w:t>
            </w:r>
            <w:r w:rsidR="00D201B2" w:rsidRPr="00DE569F">
              <w:rPr>
                <w:color w:val="333333"/>
              </w:rPr>
              <w:t xml:space="preserve"> rischi </w:t>
            </w:r>
            <w:r w:rsidRPr="00DE569F">
              <w:rPr>
                <w:color w:val="333333"/>
              </w:rPr>
              <w:t>a causa di eventi naturali  o originati dall’uomo</w:t>
            </w:r>
            <w:r w:rsidR="00D201B2" w:rsidRPr="00DE569F">
              <w:rPr>
                <w:color w:val="FF0000"/>
              </w:rPr>
              <w:t xml:space="preserve">;  </w:t>
            </w:r>
          </w:p>
          <w:p w:rsidR="00D201B2" w:rsidRPr="00DE569F" w:rsidRDefault="00D201B2" w:rsidP="00D201B2">
            <w:pPr>
              <w:pStyle w:val="Paragrafoelenco"/>
              <w:numPr>
                <w:ilvl w:val="0"/>
                <w:numId w:val="8"/>
              </w:numPr>
              <w:autoSpaceDE w:val="0"/>
              <w:autoSpaceDN w:val="0"/>
              <w:adjustRightInd w:val="0"/>
              <w:ind w:left="357" w:hanging="357"/>
              <w:jc w:val="both"/>
              <w:rPr>
                <w:color w:val="333333"/>
              </w:rPr>
            </w:pPr>
            <w:r w:rsidRPr="00DE569F">
              <w:rPr>
                <w:color w:val="333333"/>
              </w:rPr>
              <w:t xml:space="preserve">minimizzare le emissioni e abbassare le concentrazioni inquinanti in atmosfera; </w:t>
            </w:r>
          </w:p>
          <w:p w:rsidR="00D201B2" w:rsidRPr="00DE569F" w:rsidRDefault="00D201B2" w:rsidP="00D201B2">
            <w:pPr>
              <w:pStyle w:val="Paragrafoelenco"/>
              <w:numPr>
                <w:ilvl w:val="0"/>
                <w:numId w:val="8"/>
              </w:numPr>
              <w:autoSpaceDE w:val="0"/>
              <w:autoSpaceDN w:val="0"/>
              <w:adjustRightInd w:val="0"/>
              <w:ind w:left="357" w:hanging="357"/>
              <w:jc w:val="both"/>
              <w:rPr>
                <w:color w:val="333333"/>
              </w:rPr>
            </w:pPr>
            <w:r w:rsidRPr="00DE569F">
              <w:rPr>
                <w:color w:val="333333"/>
              </w:rPr>
              <w:t xml:space="preserve">prevenire i rischi naturali e antropici e rafforzare le capacità di affrontarli da parte delle comunità e dei territori. </w:t>
            </w:r>
          </w:p>
        </w:tc>
        <w:tc>
          <w:tcPr>
            <w:tcW w:w="3827" w:type="dxa"/>
          </w:tcPr>
          <w:p w:rsidR="00D201B2" w:rsidRDefault="00D201B2" w:rsidP="00D201B2">
            <w:pPr>
              <w:autoSpaceDE w:val="0"/>
              <w:autoSpaceDN w:val="0"/>
              <w:adjustRightInd w:val="0"/>
              <w:jc w:val="both"/>
              <w:rPr>
                <w:color w:val="000000" w:themeColor="text1"/>
              </w:rPr>
            </w:pPr>
            <w:r w:rsidRPr="00E51FEB">
              <w:rPr>
                <w:rFonts w:cs="TrebuchetMS"/>
                <w:b/>
                <w:color w:val="000000" w:themeColor="text1"/>
              </w:rPr>
              <w:lastRenderedPageBreak/>
              <w:t xml:space="preserve">Strategia Nazionale per lo Sviluppo Sostenibile: </w:t>
            </w:r>
            <w:r>
              <w:rPr>
                <w:rFonts w:cs="TrebuchetMS"/>
                <w:color w:val="000000" w:themeColor="text1"/>
              </w:rPr>
              <w:t>n</w:t>
            </w:r>
            <w:r w:rsidRPr="00A27BDB">
              <w:rPr>
                <w:rFonts w:cs="TrebuchetMS"/>
                <w:color w:val="000000" w:themeColor="text1"/>
              </w:rPr>
              <w:t>el 2017</w:t>
            </w:r>
            <w:r>
              <w:rPr>
                <w:rFonts w:cs="TrebuchetMS"/>
                <w:b/>
                <w:color w:val="000000" w:themeColor="text1"/>
              </w:rPr>
              <w:t xml:space="preserve"> </w:t>
            </w:r>
            <w:r w:rsidRPr="00E51FEB">
              <w:rPr>
                <w:color w:val="000000" w:themeColor="text1"/>
              </w:rPr>
              <w:t xml:space="preserve">è </w:t>
            </w:r>
            <w:r>
              <w:rPr>
                <w:color w:val="000000" w:themeColor="text1"/>
              </w:rPr>
              <w:t>stato approvato questo documento per mettere in pratica lo sviluppo sostenibile in Italia</w:t>
            </w:r>
            <w:r w:rsidRPr="00E51FEB">
              <w:rPr>
                <w:color w:val="000000" w:themeColor="text1"/>
              </w:rPr>
              <w:t xml:space="preserve">. </w:t>
            </w:r>
            <w:r>
              <w:rPr>
                <w:color w:val="000000" w:themeColor="text1"/>
              </w:rPr>
              <w:t xml:space="preserve">Il </w:t>
            </w:r>
            <w:r w:rsidRPr="00D14890">
              <w:t>Ministero dell’ambiente e della tutela del territorio e del mare</w:t>
            </w:r>
            <w:r>
              <w:t xml:space="preserve"> ha sottolineato che</w:t>
            </w:r>
            <w:r w:rsidRPr="00D14890">
              <w:t xml:space="preserve"> </w:t>
            </w:r>
            <w:r w:rsidRPr="00E51FEB">
              <w:rPr>
                <w:color w:val="000000" w:themeColor="text1"/>
              </w:rPr>
              <w:t xml:space="preserve">La Strategia </w:t>
            </w:r>
            <w:r>
              <w:rPr>
                <w:color w:val="000000" w:themeColor="text1"/>
              </w:rPr>
              <w:t>è</w:t>
            </w:r>
            <w:r w:rsidRPr="00E51FEB">
              <w:rPr>
                <w:color w:val="000000" w:themeColor="text1"/>
              </w:rPr>
              <w:t xml:space="preserve"> il primo passo per </w:t>
            </w:r>
            <w:r>
              <w:rPr>
                <w:color w:val="000000" w:themeColor="text1"/>
              </w:rPr>
              <w:t>affrontare</w:t>
            </w:r>
            <w:r w:rsidRPr="00E51FEB">
              <w:rPr>
                <w:color w:val="000000" w:themeColor="text1"/>
              </w:rPr>
              <w:t xml:space="preserve"> a livello nazionale gli obiettivi dell’</w:t>
            </w:r>
            <w:r w:rsidRPr="00E51FEB">
              <w:rPr>
                <w:rStyle w:val="Enfasigrassetto"/>
                <w:b w:val="0"/>
                <w:color w:val="000000" w:themeColor="text1"/>
              </w:rPr>
              <w:t>Agenda 2030 per lo Sviluppo Sostenibile</w:t>
            </w:r>
            <w:r w:rsidRPr="00E51FEB">
              <w:rPr>
                <w:color w:val="000000" w:themeColor="text1"/>
              </w:rPr>
              <w:t>.</w:t>
            </w:r>
          </w:p>
          <w:p w:rsidR="00D201B2" w:rsidRDefault="00D201B2" w:rsidP="00D201B2">
            <w:pPr>
              <w:autoSpaceDE w:val="0"/>
              <w:autoSpaceDN w:val="0"/>
              <w:adjustRightInd w:val="0"/>
              <w:jc w:val="both"/>
              <w:rPr>
                <w:color w:val="333333"/>
              </w:rPr>
            </w:pPr>
            <w:r w:rsidRPr="00E51FEB">
              <w:rPr>
                <w:color w:val="333333"/>
              </w:rPr>
              <w:t xml:space="preserve">La Strategia è </w:t>
            </w:r>
            <w:r>
              <w:rPr>
                <w:color w:val="333333"/>
              </w:rPr>
              <w:t>organizzata</w:t>
            </w:r>
            <w:r w:rsidRPr="00E51FEB">
              <w:rPr>
                <w:color w:val="333333"/>
              </w:rPr>
              <w:t xml:space="preserve"> in cinque aree, </w:t>
            </w:r>
            <w:r>
              <w:rPr>
                <w:color w:val="333333"/>
              </w:rPr>
              <w:t xml:space="preserve">che </w:t>
            </w:r>
            <w:r w:rsidRPr="00E51FEB">
              <w:rPr>
                <w:color w:val="333333"/>
              </w:rPr>
              <w:t>corrispond</w:t>
            </w:r>
            <w:r>
              <w:rPr>
                <w:color w:val="333333"/>
              </w:rPr>
              <w:t>ono</w:t>
            </w:r>
            <w:r w:rsidRPr="00E51FEB">
              <w:rPr>
                <w:color w:val="333333"/>
              </w:rPr>
              <w:t xml:space="preserve"> alle cosiddette “5P” dello sviluppo sostenibile proposte </w:t>
            </w:r>
            <w:r w:rsidRPr="00E51FEB">
              <w:rPr>
                <w:color w:val="333333"/>
              </w:rPr>
              <w:lastRenderedPageBreak/>
              <w:t xml:space="preserve">dall’Agenda 2030: </w:t>
            </w:r>
            <w:r w:rsidRPr="00537700">
              <w:rPr>
                <w:color w:val="333333"/>
                <w:u w:val="single"/>
              </w:rPr>
              <w:t>Persone</w:t>
            </w:r>
            <w:r w:rsidRPr="00E51FEB">
              <w:rPr>
                <w:color w:val="333333"/>
              </w:rPr>
              <w:t xml:space="preserve">, </w:t>
            </w:r>
            <w:r w:rsidRPr="00537700">
              <w:rPr>
                <w:color w:val="333333"/>
                <w:u w:val="single"/>
              </w:rPr>
              <w:t>Pianeta</w:t>
            </w:r>
            <w:r w:rsidRPr="00E51FEB">
              <w:rPr>
                <w:color w:val="333333"/>
              </w:rPr>
              <w:t xml:space="preserve">, </w:t>
            </w:r>
            <w:r w:rsidRPr="00537700">
              <w:rPr>
                <w:color w:val="333333"/>
                <w:u w:val="single"/>
              </w:rPr>
              <w:t>Prosperità</w:t>
            </w:r>
            <w:r w:rsidRPr="00E51FEB">
              <w:rPr>
                <w:color w:val="333333"/>
              </w:rPr>
              <w:t xml:space="preserve">, </w:t>
            </w:r>
            <w:r w:rsidRPr="00537700">
              <w:rPr>
                <w:color w:val="333333"/>
                <w:u w:val="single"/>
              </w:rPr>
              <w:t>Pace</w:t>
            </w:r>
            <w:r w:rsidRPr="00E51FEB">
              <w:rPr>
                <w:color w:val="333333"/>
              </w:rPr>
              <w:t xml:space="preserve"> e </w:t>
            </w:r>
            <w:r w:rsidRPr="00537700">
              <w:rPr>
                <w:color w:val="333333"/>
                <w:u w:val="single"/>
              </w:rPr>
              <w:t>Partnership</w:t>
            </w:r>
            <w:r>
              <w:rPr>
                <w:color w:val="333333"/>
                <w:u w:val="single"/>
              </w:rPr>
              <w:t xml:space="preserve"> </w:t>
            </w:r>
            <w:r w:rsidRPr="00DA6992">
              <w:rPr>
                <w:color w:val="333333"/>
              </w:rPr>
              <w:t>(cioè collaborare per realizzare lo sviluppo sostenibile)</w:t>
            </w:r>
            <w:r w:rsidRPr="00E51FEB">
              <w:rPr>
                <w:color w:val="333333"/>
              </w:rPr>
              <w:t xml:space="preserve">. </w:t>
            </w:r>
          </w:p>
          <w:p w:rsidR="00D201B2" w:rsidRDefault="00D201B2" w:rsidP="00D201B2">
            <w:pPr>
              <w:autoSpaceDE w:val="0"/>
              <w:autoSpaceDN w:val="0"/>
              <w:adjustRightInd w:val="0"/>
              <w:jc w:val="both"/>
              <w:rPr>
                <w:color w:val="333333"/>
              </w:rPr>
            </w:pPr>
            <w:r>
              <w:rPr>
                <w:color w:val="333333"/>
              </w:rPr>
              <w:t>Tra gli obiettivi nazionali sono</w:t>
            </w:r>
            <w:r w:rsidRPr="00950BC6">
              <w:rPr>
                <w:color w:val="333333"/>
              </w:rPr>
              <w:t xml:space="preserve"> </w:t>
            </w:r>
            <w:r>
              <w:rPr>
                <w:color w:val="333333"/>
              </w:rPr>
              <w:t xml:space="preserve">compresi per esempio: </w:t>
            </w:r>
          </w:p>
          <w:p w:rsidR="00DE569F" w:rsidRPr="00DE569F" w:rsidRDefault="00DE569F" w:rsidP="00DE569F">
            <w:pPr>
              <w:pStyle w:val="Paragrafoelenco"/>
              <w:numPr>
                <w:ilvl w:val="0"/>
                <w:numId w:val="8"/>
              </w:numPr>
              <w:autoSpaceDE w:val="0"/>
              <w:autoSpaceDN w:val="0"/>
              <w:adjustRightInd w:val="0"/>
              <w:ind w:left="357" w:hanging="357"/>
              <w:jc w:val="both"/>
              <w:rPr>
                <w:color w:val="000000" w:themeColor="text1"/>
              </w:rPr>
            </w:pPr>
            <w:r w:rsidRPr="00DE569F">
              <w:rPr>
                <w:color w:val="000000" w:themeColor="text1"/>
              </w:rPr>
              <w:t xml:space="preserve">fare in modo che la popolazione subisca meno rischi a causa di eventi naturali  o originati dall’uomo;  </w:t>
            </w:r>
          </w:p>
          <w:p w:rsidR="00D201B2" w:rsidRDefault="00DE569F" w:rsidP="00DE569F">
            <w:pPr>
              <w:pStyle w:val="Paragrafoelenco"/>
              <w:numPr>
                <w:ilvl w:val="0"/>
                <w:numId w:val="8"/>
              </w:numPr>
              <w:autoSpaceDE w:val="0"/>
              <w:autoSpaceDN w:val="0"/>
              <w:adjustRightInd w:val="0"/>
              <w:ind w:left="357" w:hanging="357"/>
              <w:jc w:val="both"/>
              <w:rPr>
                <w:color w:val="333333"/>
              </w:rPr>
            </w:pPr>
            <w:r w:rsidRPr="00ED20D4">
              <w:rPr>
                <w:color w:val="333333"/>
              </w:rPr>
              <w:t>minimizzare le emissioni e abba</w:t>
            </w:r>
            <w:r>
              <w:rPr>
                <w:color w:val="333333"/>
              </w:rPr>
              <w:t>ssare</w:t>
            </w:r>
            <w:r w:rsidRPr="00ED20D4">
              <w:rPr>
                <w:color w:val="333333"/>
              </w:rPr>
              <w:t xml:space="preserve"> </w:t>
            </w:r>
            <w:r w:rsidR="00D201B2" w:rsidRPr="00ED20D4">
              <w:rPr>
                <w:color w:val="333333"/>
              </w:rPr>
              <w:t xml:space="preserve">minimizzare le emissioni e abbattere le concentrazioni inquinanti in atmosfera; </w:t>
            </w:r>
          </w:p>
          <w:p w:rsidR="00D201B2" w:rsidRPr="00A27BDB" w:rsidRDefault="00D201B2" w:rsidP="00D201B2">
            <w:pPr>
              <w:pStyle w:val="Paragrafoelenco"/>
              <w:numPr>
                <w:ilvl w:val="0"/>
                <w:numId w:val="8"/>
              </w:numPr>
              <w:autoSpaceDE w:val="0"/>
              <w:autoSpaceDN w:val="0"/>
              <w:adjustRightInd w:val="0"/>
              <w:ind w:left="357" w:hanging="357"/>
              <w:jc w:val="both"/>
              <w:rPr>
                <w:color w:val="333333"/>
              </w:rPr>
            </w:pPr>
            <w:r w:rsidRPr="00ED20D4">
              <w:rPr>
                <w:color w:val="333333"/>
              </w:rPr>
              <w:t xml:space="preserve">prevenire i rischi naturali e antropici e rafforzare le capacità </w:t>
            </w:r>
            <w:r>
              <w:rPr>
                <w:color w:val="333333"/>
              </w:rPr>
              <w:t>di affrontarli da parte delle</w:t>
            </w:r>
            <w:r w:rsidRPr="00ED20D4">
              <w:rPr>
                <w:color w:val="333333"/>
              </w:rPr>
              <w:t xml:space="preserve"> comunità e </w:t>
            </w:r>
            <w:r>
              <w:rPr>
                <w:color w:val="333333"/>
              </w:rPr>
              <w:t xml:space="preserve">dei </w:t>
            </w:r>
            <w:r w:rsidRPr="00ED20D4">
              <w:rPr>
                <w:color w:val="333333"/>
              </w:rPr>
              <w:t xml:space="preserve">territori. </w:t>
            </w:r>
          </w:p>
        </w:tc>
        <w:tc>
          <w:tcPr>
            <w:tcW w:w="3829" w:type="dxa"/>
          </w:tcPr>
          <w:p w:rsidR="00D201B2" w:rsidRPr="00937E82" w:rsidRDefault="00D201B2" w:rsidP="00D201B2"/>
        </w:tc>
      </w:tr>
      <w:tr w:rsidR="00D201B2" w:rsidRPr="00937E82" w:rsidTr="00DF3FBD">
        <w:tc>
          <w:tcPr>
            <w:tcW w:w="3826" w:type="dxa"/>
          </w:tcPr>
          <w:p w:rsidR="00D201B2" w:rsidRPr="00D14890" w:rsidRDefault="00D201B2" w:rsidP="00D201B2">
            <w:pPr>
              <w:jc w:val="both"/>
            </w:pPr>
            <w:r w:rsidRPr="00D14890">
              <w:rPr>
                <w:b/>
              </w:rPr>
              <w:lastRenderedPageBreak/>
              <w:t>Sviluppo</w:t>
            </w:r>
            <w:r w:rsidRPr="00D14890">
              <w:t xml:space="preserve"> </w:t>
            </w:r>
            <w:r w:rsidRPr="00D14890">
              <w:rPr>
                <w:b/>
              </w:rPr>
              <w:t xml:space="preserve">sostenibile: </w:t>
            </w:r>
            <w:r w:rsidRPr="00D14890">
              <w:t xml:space="preserve">all’inizio degli anni </w:t>
            </w:r>
            <w:r>
              <w:t>Settanta</w:t>
            </w:r>
            <w:r w:rsidRPr="00D14890">
              <w:t xml:space="preserve"> nell’ambito di uno dei più grandi progetti internazionali di ricerca dell’UNESCO, </w:t>
            </w:r>
            <w:r>
              <w:t>intitolato “</w:t>
            </w:r>
            <w:r w:rsidRPr="00D14890">
              <w:t>Uomo e Biosfera</w:t>
            </w:r>
            <w:r>
              <w:t>”</w:t>
            </w:r>
            <w:r w:rsidRPr="00D14890">
              <w:rPr>
                <w:i/>
              </w:rPr>
              <w:t xml:space="preserve"> </w:t>
            </w:r>
            <w:r w:rsidRPr="00D14890">
              <w:t>(</w:t>
            </w:r>
            <w:r w:rsidRPr="00D14890">
              <w:rPr>
                <w:i/>
              </w:rPr>
              <w:t xml:space="preserve">Man and </w:t>
            </w:r>
            <w:proofErr w:type="spellStart"/>
            <w:r w:rsidRPr="00D14890">
              <w:rPr>
                <w:i/>
              </w:rPr>
              <w:t>Biosphere</w:t>
            </w:r>
            <w:proofErr w:type="spellEnd"/>
            <w:r>
              <w:rPr>
                <w:i/>
              </w:rPr>
              <w:t>, 1971</w:t>
            </w:r>
            <w:r w:rsidRPr="00D14890">
              <w:t xml:space="preserve">), </w:t>
            </w:r>
            <w:r>
              <w:t>comincia a delinearsi</w:t>
            </w:r>
            <w:r w:rsidRPr="00D14890">
              <w:t xml:space="preserve"> il concetto di sviluppo sostenibile, che </w:t>
            </w:r>
            <w:r>
              <w:t>si è</w:t>
            </w:r>
            <w:r w:rsidRPr="00D14890">
              <w:t xml:space="preserve"> consolida</w:t>
            </w:r>
            <w:r>
              <w:t>to</w:t>
            </w:r>
            <w:r w:rsidRPr="00D14890">
              <w:t xml:space="preserve"> e </w:t>
            </w:r>
            <w:r>
              <w:t>diffuso</w:t>
            </w:r>
            <w:r w:rsidRPr="00D14890">
              <w:t xml:space="preserve"> negli anni immediatamente successivi.</w:t>
            </w:r>
          </w:p>
          <w:p w:rsidR="00D201B2" w:rsidRDefault="00D201B2" w:rsidP="00D201B2">
            <w:pPr>
              <w:autoSpaceDE w:val="0"/>
              <w:autoSpaceDN w:val="0"/>
              <w:adjustRightInd w:val="0"/>
              <w:jc w:val="both"/>
            </w:pPr>
            <w:r w:rsidRPr="00D14890">
              <w:t>Tra il 1984 e il 1987: la Commissione Mondiale per l’Ambiente e lo Sviluppo</w:t>
            </w:r>
            <w:r w:rsidRPr="00D14890">
              <w:rPr>
                <w:i/>
              </w:rPr>
              <w:t xml:space="preserve"> </w:t>
            </w:r>
            <w:r w:rsidRPr="00D14890">
              <w:t>(</w:t>
            </w:r>
            <w:r w:rsidRPr="00D14890">
              <w:rPr>
                <w:i/>
              </w:rPr>
              <w:t xml:space="preserve">World </w:t>
            </w:r>
            <w:proofErr w:type="spellStart"/>
            <w:r w:rsidRPr="00D14890">
              <w:rPr>
                <w:i/>
              </w:rPr>
              <w:t>Commission</w:t>
            </w:r>
            <w:proofErr w:type="spellEnd"/>
            <w:r w:rsidRPr="00D14890">
              <w:rPr>
                <w:i/>
              </w:rPr>
              <w:t xml:space="preserve"> on Environment and Development</w:t>
            </w:r>
            <w:r w:rsidRPr="00D14890">
              <w:t xml:space="preserve">) si è impegnata nel rafforzamento del principio dello sviluppo sostenibile, analizzando i maggiori problemi del Pianeta ed elaborando una proposta per fornire nuovi orientamenti alla politica, sia delle organizzazioni intergovernative sia degli Stati. Le conclusioni sono state pubblicate nel 1987 nel volume </w:t>
            </w:r>
            <w:r>
              <w:t>“</w:t>
            </w:r>
            <w:r w:rsidRPr="00D14890">
              <w:t>Il futuro di noi tutti</w:t>
            </w:r>
            <w:r>
              <w:t>”</w:t>
            </w:r>
            <w:r w:rsidRPr="00D14890">
              <w:rPr>
                <w:i/>
              </w:rPr>
              <w:t xml:space="preserve"> </w:t>
            </w:r>
            <w:r w:rsidRPr="00492D45">
              <w:t>(</w:t>
            </w:r>
            <w:proofErr w:type="spellStart"/>
            <w:r w:rsidRPr="00D14890">
              <w:rPr>
                <w:i/>
              </w:rPr>
              <w:t>Our</w:t>
            </w:r>
            <w:proofErr w:type="spellEnd"/>
            <w:r w:rsidRPr="00D14890">
              <w:rPr>
                <w:i/>
              </w:rPr>
              <w:t xml:space="preserve"> Common Future</w:t>
            </w:r>
            <w:r w:rsidRPr="00D14890">
              <w:t xml:space="preserve">), noto anche come Rapporto </w:t>
            </w:r>
            <w:proofErr w:type="spellStart"/>
            <w:r w:rsidRPr="00D14890">
              <w:t>Brundtland</w:t>
            </w:r>
            <w:proofErr w:type="spellEnd"/>
            <w:r w:rsidRPr="00D14890">
              <w:t>, dal nome della primo ministro norvegese (</w:t>
            </w:r>
            <w:proofErr w:type="spellStart"/>
            <w:r w:rsidRPr="00D14890">
              <w:t>Gro</w:t>
            </w:r>
            <w:proofErr w:type="spellEnd"/>
            <w:r w:rsidRPr="00D14890">
              <w:t xml:space="preserve"> Harlem </w:t>
            </w:r>
            <w:proofErr w:type="spellStart"/>
            <w:r w:rsidRPr="00D14890">
              <w:t>Brundtland</w:t>
            </w:r>
            <w:proofErr w:type="spellEnd"/>
            <w:r w:rsidRPr="00D14890">
              <w:t xml:space="preserve">) che presiedeva la Commissione. Nel </w:t>
            </w:r>
            <w:r w:rsidRPr="00492D45">
              <w:rPr>
                <w:u w:val="single"/>
              </w:rPr>
              <w:t xml:space="preserve">Rapporto </w:t>
            </w:r>
            <w:proofErr w:type="spellStart"/>
            <w:r w:rsidRPr="00492D45">
              <w:rPr>
                <w:u w:val="single"/>
              </w:rPr>
              <w:t>Brundtland</w:t>
            </w:r>
            <w:proofErr w:type="spellEnd"/>
            <w:r w:rsidRPr="00D14890">
              <w:t xml:space="preserve"> è contenuta una delle più note e diffuse definizioni di sviluppo sostenibile, ossia “uno sviluppo che soddisfi i bisogni del presente senza compromettere la capacità delle generazioni future di soddisfare i propri". </w:t>
            </w:r>
          </w:p>
          <w:p w:rsidR="00D201B2" w:rsidRDefault="00D201B2" w:rsidP="00D201B2">
            <w:pPr>
              <w:autoSpaceDE w:val="0"/>
              <w:autoSpaceDN w:val="0"/>
              <w:adjustRightInd w:val="0"/>
              <w:jc w:val="both"/>
              <w:rPr>
                <w:color w:val="000000" w:themeColor="text1"/>
              </w:rPr>
            </w:pPr>
            <w:r w:rsidRPr="00D14890">
              <w:t xml:space="preserve">In numerose occasioni e Conferenze delle Nazioni Unite è stato ribadito che i tre pilastri su cui si </w:t>
            </w:r>
            <w:r w:rsidRPr="00D14890">
              <w:rPr>
                <w:color w:val="000000" w:themeColor="text1"/>
              </w:rPr>
              <w:t xml:space="preserve">basa lo sviluppo sostenibile sono: la protezione </w:t>
            </w:r>
            <w:r w:rsidRPr="00D14890">
              <w:rPr>
                <w:color w:val="000000" w:themeColor="text1"/>
              </w:rPr>
              <w:lastRenderedPageBreak/>
              <w:t xml:space="preserve">ambientale, lo sviluppo economico e l’inclusione sociale. </w:t>
            </w:r>
            <w:r>
              <w:rPr>
                <w:color w:val="000000" w:themeColor="text1"/>
              </w:rPr>
              <w:t>I</w:t>
            </w:r>
            <w:r w:rsidRPr="00D14890">
              <w:rPr>
                <w:color w:val="000000" w:themeColor="text1"/>
              </w:rPr>
              <w:t xml:space="preserve">l perseguimento dello sviluppo sostenibile si può riferire, </w:t>
            </w:r>
            <w:r>
              <w:rPr>
                <w:color w:val="000000" w:themeColor="text1"/>
              </w:rPr>
              <w:t>quindi</w:t>
            </w:r>
            <w:r w:rsidRPr="00D14890">
              <w:rPr>
                <w:color w:val="000000" w:themeColor="text1"/>
              </w:rPr>
              <w:t xml:space="preserve">, a: </w:t>
            </w:r>
          </w:p>
          <w:p w:rsidR="00D201B2" w:rsidRDefault="00D201B2" w:rsidP="00D201B2">
            <w:pPr>
              <w:pStyle w:val="Paragrafoelenco"/>
              <w:numPr>
                <w:ilvl w:val="0"/>
                <w:numId w:val="9"/>
              </w:numPr>
              <w:autoSpaceDE w:val="0"/>
              <w:autoSpaceDN w:val="0"/>
              <w:adjustRightInd w:val="0"/>
              <w:ind w:left="357" w:hanging="357"/>
              <w:jc w:val="both"/>
              <w:rPr>
                <w:rFonts w:cs="CIDFont+F2"/>
                <w:color w:val="000000" w:themeColor="text1"/>
              </w:rPr>
            </w:pPr>
            <w:r w:rsidRPr="00492D45">
              <w:rPr>
                <w:color w:val="000000" w:themeColor="text1"/>
                <w:u w:val="single"/>
              </w:rPr>
              <w:t>i</w:t>
            </w:r>
            <w:r w:rsidRPr="00492D45">
              <w:rPr>
                <w:rFonts w:cs="CIDFont+F2"/>
                <w:color w:val="000000" w:themeColor="text1"/>
                <w:u w:val="single"/>
              </w:rPr>
              <w:t>ntegrità dell’ecosistema</w:t>
            </w:r>
            <w:r w:rsidRPr="00492D45">
              <w:rPr>
                <w:rFonts w:cs="CIDFont+F2"/>
                <w:color w:val="000000" w:themeColor="text1"/>
              </w:rPr>
              <w:t xml:space="preserve">, per cui non ci si può limitare a contenere o rimuovere il flusso degli inquinanti, bisogna evitare che l’ecosistema subisca cambiamenti strutturali, evitando che l’habitat sia alterato, preservando la diversità biologica, mantenendo la resilienza degli ecosistemi;  </w:t>
            </w:r>
          </w:p>
          <w:p w:rsidR="00D201B2" w:rsidRDefault="00D201B2" w:rsidP="00D201B2">
            <w:pPr>
              <w:pStyle w:val="Paragrafoelenco"/>
              <w:numPr>
                <w:ilvl w:val="0"/>
                <w:numId w:val="9"/>
              </w:numPr>
              <w:autoSpaceDE w:val="0"/>
              <w:autoSpaceDN w:val="0"/>
              <w:adjustRightInd w:val="0"/>
              <w:ind w:left="357" w:hanging="357"/>
              <w:jc w:val="both"/>
              <w:rPr>
                <w:rFonts w:cs="CIDFont+F2"/>
                <w:color w:val="000000" w:themeColor="text1"/>
              </w:rPr>
            </w:pPr>
            <w:r w:rsidRPr="00492D45">
              <w:rPr>
                <w:rFonts w:cs="CIDFont+F2"/>
                <w:color w:val="000000" w:themeColor="text1"/>
                <w:u w:val="single"/>
              </w:rPr>
              <w:t>efficienza economica</w:t>
            </w:r>
            <w:r w:rsidRPr="00492D45">
              <w:rPr>
                <w:rFonts w:cs="CIDFont+F2"/>
                <w:color w:val="000000" w:themeColor="text1"/>
              </w:rPr>
              <w:t xml:space="preserve"> che può aumentare quanto più ridotto è l’uso di risorse non rinnovabili e più intenso è quello delle risorse rinnovabili</w:t>
            </w:r>
            <w:r>
              <w:rPr>
                <w:rFonts w:cs="CIDFont+F2"/>
                <w:color w:val="000000" w:themeColor="text1"/>
              </w:rPr>
              <w:t>;</w:t>
            </w:r>
            <w:r w:rsidRPr="00492D45">
              <w:rPr>
                <w:rFonts w:cs="CIDFont+F2"/>
                <w:color w:val="000000" w:themeColor="text1"/>
              </w:rPr>
              <w:t xml:space="preserve"> inoltre ambiente e qualità della vita vanno considerati come elementi interni al sistema economico; </w:t>
            </w:r>
          </w:p>
          <w:p w:rsidR="00D201B2" w:rsidRPr="00492D45" w:rsidRDefault="00D201B2" w:rsidP="00D201B2">
            <w:pPr>
              <w:pStyle w:val="Paragrafoelenco"/>
              <w:numPr>
                <w:ilvl w:val="0"/>
                <w:numId w:val="9"/>
              </w:numPr>
              <w:autoSpaceDE w:val="0"/>
              <w:autoSpaceDN w:val="0"/>
              <w:adjustRightInd w:val="0"/>
              <w:ind w:left="357" w:hanging="357"/>
              <w:jc w:val="both"/>
              <w:rPr>
                <w:rFonts w:cs="CIDFont+F2"/>
                <w:color w:val="000000" w:themeColor="text1"/>
              </w:rPr>
            </w:pPr>
            <w:r w:rsidRPr="00492D45">
              <w:rPr>
                <w:rFonts w:cs="CIDFont+F2"/>
                <w:color w:val="000000" w:themeColor="text1"/>
                <w:u w:val="single"/>
              </w:rPr>
              <w:t>equità sociale</w:t>
            </w:r>
            <w:r w:rsidRPr="00492D45">
              <w:rPr>
                <w:rFonts w:cs="CIDFont+F2"/>
                <w:color w:val="000000" w:themeColor="text1"/>
              </w:rPr>
              <w:t xml:space="preserve"> che si può intendere in senso </w:t>
            </w:r>
            <w:proofErr w:type="spellStart"/>
            <w:r w:rsidRPr="00492D45">
              <w:rPr>
                <w:rFonts w:cs="CIDFont+F2"/>
                <w:color w:val="000000" w:themeColor="text1"/>
              </w:rPr>
              <w:t>intragenerazionale</w:t>
            </w:r>
            <w:proofErr w:type="spellEnd"/>
            <w:r w:rsidRPr="00492D45">
              <w:rPr>
                <w:rFonts w:cs="CIDFont+F2"/>
                <w:color w:val="000000" w:themeColor="text1"/>
              </w:rPr>
              <w:t xml:space="preserve"> (all’interno della singola comunità o tra comunità nello stesso momento storico) e </w:t>
            </w:r>
            <w:r>
              <w:rPr>
                <w:rFonts w:cs="CIDFont+F2"/>
                <w:color w:val="000000" w:themeColor="text1"/>
              </w:rPr>
              <w:t xml:space="preserve">in senso </w:t>
            </w:r>
            <w:r w:rsidRPr="00492D45">
              <w:rPr>
                <w:rFonts w:cs="CIDFont+F2"/>
                <w:color w:val="000000" w:themeColor="text1"/>
              </w:rPr>
              <w:t>intergenerazionale (fra la generazione presente e quelle future).</w:t>
            </w:r>
          </w:p>
          <w:p w:rsidR="00D201B2" w:rsidRPr="00D14890" w:rsidRDefault="00D201B2" w:rsidP="00D201B2">
            <w:pPr>
              <w:jc w:val="both"/>
            </w:pPr>
            <w:r w:rsidRPr="00D14890">
              <w:t xml:space="preserve">La Conferenza </w:t>
            </w:r>
            <w:r>
              <w:t xml:space="preserve">delle Nazione Unite </w:t>
            </w:r>
            <w:r w:rsidRPr="00D14890">
              <w:t xml:space="preserve">di Rio de Janeiro 2012 è stata dedicata specificamente allo Sviluppo sostenibile e alla </w:t>
            </w:r>
            <w:r w:rsidRPr="00013091">
              <w:rPr>
                <w:i/>
              </w:rPr>
              <w:t>green economy</w:t>
            </w:r>
            <w:r w:rsidRPr="00D14890">
              <w:t>.</w:t>
            </w:r>
          </w:p>
          <w:p w:rsidR="00D201B2" w:rsidRPr="00937E82" w:rsidRDefault="00D201B2" w:rsidP="00D201B2">
            <w:pPr>
              <w:jc w:val="both"/>
            </w:pPr>
            <w:r w:rsidRPr="00D14890">
              <w:t>Anche l’Italia ha aderito all’Agenda 2030 e ai 17 Obiettivi di Sviluppo Sostenibile</w:t>
            </w:r>
            <w:r>
              <w:t xml:space="preserve"> e ha elaborato e </w:t>
            </w:r>
            <w:r w:rsidRPr="007C7CE6">
              <w:t xml:space="preserve">approvato la </w:t>
            </w:r>
            <w:r w:rsidRPr="007C7CE6">
              <w:rPr>
                <w:rFonts w:cs="TrebuchetMS"/>
                <w:color w:val="000000" w:themeColor="text1"/>
              </w:rPr>
              <w:t>Strategia Nazionale per lo Sviluppo Sostenibile (2017)</w:t>
            </w:r>
            <w:r w:rsidRPr="007C7CE6">
              <w:t>.</w:t>
            </w:r>
          </w:p>
        </w:tc>
        <w:tc>
          <w:tcPr>
            <w:tcW w:w="3827" w:type="dxa"/>
          </w:tcPr>
          <w:p w:rsidR="00D201B2" w:rsidRDefault="00D201B2" w:rsidP="00D201B2">
            <w:pPr>
              <w:jc w:val="both"/>
            </w:pPr>
            <w:r w:rsidRPr="00D14890">
              <w:rPr>
                <w:b/>
              </w:rPr>
              <w:lastRenderedPageBreak/>
              <w:t>Sviluppo</w:t>
            </w:r>
            <w:r w:rsidRPr="00D14890">
              <w:t xml:space="preserve"> </w:t>
            </w:r>
            <w:r w:rsidRPr="00D14890">
              <w:rPr>
                <w:b/>
              </w:rPr>
              <w:t xml:space="preserve">sostenibile: </w:t>
            </w:r>
            <w:r w:rsidRPr="00A03F2C">
              <w:t>tr</w:t>
            </w:r>
            <w:r w:rsidRPr="00D14890">
              <w:t>a il 1984 e il 1987: la Commissione Mondiale per l’Ambiente e lo Sviluppo</w:t>
            </w:r>
            <w:r w:rsidRPr="00D14890">
              <w:rPr>
                <w:i/>
              </w:rPr>
              <w:t xml:space="preserve"> </w:t>
            </w:r>
            <w:r w:rsidRPr="00D14890">
              <w:t xml:space="preserve">si è impegnata </w:t>
            </w:r>
            <w:r>
              <w:t>a sostenere i</w:t>
            </w:r>
            <w:r w:rsidRPr="00D14890">
              <w:t>l principio dello sviluppo sostenibile, analizzando i maggiori problemi del Pianeta ed elaborando una proposta per fornire nuovi orientamenti alla politica</w:t>
            </w:r>
            <w:r>
              <w:t xml:space="preserve"> e ai governanti</w:t>
            </w:r>
            <w:r w:rsidRPr="00D14890">
              <w:t xml:space="preserve">. </w:t>
            </w:r>
          </w:p>
          <w:p w:rsidR="00D201B2" w:rsidRDefault="00D201B2" w:rsidP="00D201B2">
            <w:pPr>
              <w:jc w:val="both"/>
            </w:pPr>
            <w:r>
              <w:t>Nel 1987 è stato pubblicato i</w:t>
            </w:r>
            <w:r w:rsidRPr="00D14890">
              <w:t xml:space="preserve">l volume </w:t>
            </w:r>
            <w:r>
              <w:t>intitolato “</w:t>
            </w:r>
            <w:r w:rsidRPr="00D14890">
              <w:t>Il futuro di noi tutti</w:t>
            </w:r>
            <w:r>
              <w:t>”</w:t>
            </w:r>
            <w:r w:rsidRPr="00D14890">
              <w:t xml:space="preserve">, noto anche come Rapporto </w:t>
            </w:r>
            <w:proofErr w:type="spellStart"/>
            <w:r w:rsidRPr="00D14890">
              <w:t>Brundtland</w:t>
            </w:r>
            <w:proofErr w:type="spellEnd"/>
            <w:r w:rsidRPr="00D14890">
              <w:t>, dal nome della primo ministro norvegese (</w:t>
            </w:r>
            <w:proofErr w:type="spellStart"/>
            <w:r w:rsidRPr="00D14890">
              <w:t>Gro</w:t>
            </w:r>
            <w:proofErr w:type="spellEnd"/>
            <w:r w:rsidRPr="00D14890">
              <w:t xml:space="preserve"> Harlem </w:t>
            </w:r>
            <w:proofErr w:type="spellStart"/>
            <w:r w:rsidRPr="00D14890">
              <w:t>Brundtland</w:t>
            </w:r>
            <w:proofErr w:type="spellEnd"/>
            <w:r w:rsidRPr="00D14890">
              <w:t xml:space="preserve">) che presiedeva la Commissione. Nel </w:t>
            </w:r>
            <w:r w:rsidRPr="00492D45">
              <w:rPr>
                <w:u w:val="single"/>
              </w:rPr>
              <w:t xml:space="preserve">Rapporto </w:t>
            </w:r>
            <w:proofErr w:type="spellStart"/>
            <w:r w:rsidRPr="00492D45">
              <w:rPr>
                <w:u w:val="single"/>
              </w:rPr>
              <w:t>Brundtland</w:t>
            </w:r>
            <w:proofErr w:type="spellEnd"/>
            <w:r w:rsidRPr="00D14890">
              <w:t xml:space="preserve"> è contenuta una delle più note e diffuse definizioni di sviluppo sostenibile, ossia “uno sviluppo che soddisfi i bisogni del presente senza compromettere la capacità delle generazioni future di soddisfare i propri". </w:t>
            </w:r>
          </w:p>
          <w:p w:rsidR="00D201B2" w:rsidRDefault="00D201B2" w:rsidP="00D201B2">
            <w:pPr>
              <w:autoSpaceDE w:val="0"/>
              <w:autoSpaceDN w:val="0"/>
              <w:adjustRightInd w:val="0"/>
              <w:jc w:val="both"/>
              <w:rPr>
                <w:color w:val="000000" w:themeColor="text1"/>
              </w:rPr>
            </w:pPr>
            <w:r>
              <w:t>L</w:t>
            </w:r>
            <w:r w:rsidRPr="00D14890">
              <w:t xml:space="preserve">e Nazioni Unite </w:t>
            </w:r>
            <w:r>
              <w:t>hanno precisato</w:t>
            </w:r>
            <w:r w:rsidRPr="00D14890">
              <w:t xml:space="preserve"> che i tre pilastri su cui si </w:t>
            </w:r>
            <w:r w:rsidRPr="00D14890">
              <w:rPr>
                <w:color w:val="000000" w:themeColor="text1"/>
              </w:rPr>
              <w:t xml:space="preserve">basa lo sviluppo sostenibile sono: la protezione ambientale, lo sviluppo economico e l’inclusione sociale. </w:t>
            </w:r>
          </w:p>
          <w:p w:rsidR="00D201B2" w:rsidRDefault="00D201B2" w:rsidP="00D201B2">
            <w:pPr>
              <w:autoSpaceDE w:val="0"/>
              <w:autoSpaceDN w:val="0"/>
              <w:adjustRightInd w:val="0"/>
              <w:jc w:val="both"/>
              <w:rPr>
                <w:color w:val="000000" w:themeColor="text1"/>
              </w:rPr>
            </w:pPr>
            <w:r>
              <w:rPr>
                <w:color w:val="000000" w:themeColor="text1"/>
              </w:rPr>
              <w:t>I</w:t>
            </w:r>
            <w:r w:rsidRPr="00D14890">
              <w:rPr>
                <w:color w:val="000000" w:themeColor="text1"/>
              </w:rPr>
              <w:t xml:space="preserve">l perseguimento dello sviluppo sostenibile si può riferire, </w:t>
            </w:r>
            <w:r>
              <w:rPr>
                <w:color w:val="000000" w:themeColor="text1"/>
              </w:rPr>
              <w:t>quindi</w:t>
            </w:r>
            <w:r w:rsidRPr="00D14890">
              <w:rPr>
                <w:color w:val="000000" w:themeColor="text1"/>
              </w:rPr>
              <w:t xml:space="preserve">, a: </w:t>
            </w:r>
          </w:p>
          <w:p w:rsidR="00D201B2" w:rsidRPr="008B21DB" w:rsidRDefault="00D201B2" w:rsidP="00D201B2">
            <w:pPr>
              <w:pStyle w:val="Paragrafoelenco"/>
              <w:numPr>
                <w:ilvl w:val="0"/>
                <w:numId w:val="9"/>
              </w:numPr>
              <w:autoSpaceDE w:val="0"/>
              <w:autoSpaceDN w:val="0"/>
              <w:adjustRightInd w:val="0"/>
              <w:ind w:left="357" w:hanging="357"/>
              <w:jc w:val="both"/>
              <w:rPr>
                <w:rFonts w:cs="CIDFont+F2"/>
                <w:color w:val="000000" w:themeColor="text1"/>
              </w:rPr>
            </w:pPr>
            <w:r w:rsidRPr="00492D45">
              <w:rPr>
                <w:color w:val="000000" w:themeColor="text1"/>
                <w:u w:val="single"/>
              </w:rPr>
              <w:t>i</w:t>
            </w:r>
            <w:r w:rsidRPr="00492D45">
              <w:rPr>
                <w:rFonts w:cs="CIDFont+F2"/>
                <w:color w:val="000000" w:themeColor="text1"/>
                <w:u w:val="single"/>
              </w:rPr>
              <w:t>ntegrità dell’ecosistema</w:t>
            </w:r>
            <w:r w:rsidRPr="00492D45">
              <w:rPr>
                <w:rFonts w:cs="CIDFont+F2"/>
                <w:color w:val="000000" w:themeColor="text1"/>
              </w:rPr>
              <w:t xml:space="preserve">, per cui non ci si può limitare a contenere o rimuovere il flusso degli inquinanti, bisogna evitare che l’ecosistema subisca cambiamenti strutturali, evitando che l’habitat sia alterato, preservando la diversità biologica, </w:t>
            </w:r>
            <w:r w:rsidRPr="008B21DB">
              <w:rPr>
                <w:rFonts w:cs="CIDFont+F2"/>
                <w:color w:val="000000" w:themeColor="text1"/>
              </w:rPr>
              <w:t xml:space="preserve">mantenendo la resilienza degli ecosistemi (cioè la loro capacità di </w:t>
            </w:r>
            <w:r w:rsidRPr="008B21DB">
              <w:rPr>
                <w:rFonts w:cs="CIDFont+F2"/>
                <w:color w:val="000000" w:themeColor="text1"/>
              </w:rPr>
              <w:lastRenderedPageBreak/>
              <w:t>continuare a funzionare anche in presenza impulsi negativi);</w:t>
            </w:r>
          </w:p>
          <w:p w:rsidR="00D201B2" w:rsidRDefault="00D201B2" w:rsidP="00D201B2">
            <w:pPr>
              <w:pStyle w:val="Paragrafoelenco"/>
              <w:numPr>
                <w:ilvl w:val="0"/>
                <w:numId w:val="9"/>
              </w:numPr>
              <w:autoSpaceDE w:val="0"/>
              <w:autoSpaceDN w:val="0"/>
              <w:adjustRightInd w:val="0"/>
              <w:ind w:left="357" w:hanging="357"/>
              <w:jc w:val="both"/>
              <w:rPr>
                <w:rFonts w:cs="CIDFont+F2"/>
                <w:color w:val="000000" w:themeColor="text1"/>
              </w:rPr>
            </w:pPr>
            <w:r w:rsidRPr="00492D45">
              <w:rPr>
                <w:rFonts w:cs="CIDFont+F2"/>
                <w:color w:val="000000" w:themeColor="text1"/>
                <w:u w:val="single"/>
              </w:rPr>
              <w:t>efficienza economica</w:t>
            </w:r>
            <w:r w:rsidRPr="00492D45">
              <w:rPr>
                <w:rFonts w:cs="CIDFont+F2"/>
                <w:color w:val="000000" w:themeColor="text1"/>
              </w:rPr>
              <w:t xml:space="preserve"> che può </w:t>
            </w:r>
            <w:r>
              <w:rPr>
                <w:rFonts w:cs="CIDFont+F2"/>
                <w:color w:val="000000" w:themeColor="text1"/>
              </w:rPr>
              <w:t>essere maggiore</w:t>
            </w:r>
            <w:r w:rsidRPr="00492D45">
              <w:rPr>
                <w:rFonts w:cs="CIDFont+F2"/>
                <w:color w:val="000000" w:themeColor="text1"/>
              </w:rPr>
              <w:t xml:space="preserve"> </w:t>
            </w:r>
            <w:r>
              <w:rPr>
                <w:rFonts w:cs="CIDFont+F2"/>
                <w:color w:val="000000" w:themeColor="text1"/>
              </w:rPr>
              <w:t>riducendo</w:t>
            </w:r>
            <w:r w:rsidRPr="00492D45">
              <w:rPr>
                <w:rFonts w:cs="CIDFont+F2"/>
                <w:color w:val="000000" w:themeColor="text1"/>
              </w:rPr>
              <w:t xml:space="preserve"> l’uso di risorse non rinnovabili e</w:t>
            </w:r>
            <w:r>
              <w:rPr>
                <w:rFonts w:cs="CIDFont+F2"/>
                <w:color w:val="000000" w:themeColor="text1"/>
              </w:rPr>
              <w:t xml:space="preserve"> aumentando </w:t>
            </w:r>
            <w:r w:rsidRPr="00492D45">
              <w:rPr>
                <w:rFonts w:cs="CIDFont+F2"/>
                <w:color w:val="000000" w:themeColor="text1"/>
              </w:rPr>
              <w:t>quello delle risorse rinnovabili</w:t>
            </w:r>
            <w:r>
              <w:rPr>
                <w:rFonts w:cs="CIDFont+F2"/>
                <w:color w:val="000000" w:themeColor="text1"/>
              </w:rPr>
              <w:t>;</w:t>
            </w:r>
            <w:r w:rsidRPr="00492D45">
              <w:rPr>
                <w:rFonts w:cs="CIDFont+F2"/>
                <w:color w:val="000000" w:themeColor="text1"/>
              </w:rPr>
              <w:t xml:space="preserve"> inoltre ambiente e qualità della vita vanno considerati come elementi interni al sistema economico; </w:t>
            </w:r>
          </w:p>
          <w:p w:rsidR="00D201B2" w:rsidRPr="00492D45" w:rsidRDefault="00D201B2" w:rsidP="00D201B2">
            <w:pPr>
              <w:pStyle w:val="Paragrafoelenco"/>
              <w:numPr>
                <w:ilvl w:val="0"/>
                <w:numId w:val="9"/>
              </w:numPr>
              <w:autoSpaceDE w:val="0"/>
              <w:autoSpaceDN w:val="0"/>
              <w:adjustRightInd w:val="0"/>
              <w:ind w:left="357" w:hanging="357"/>
              <w:jc w:val="both"/>
              <w:rPr>
                <w:rFonts w:cs="CIDFont+F2"/>
                <w:color w:val="000000" w:themeColor="text1"/>
              </w:rPr>
            </w:pPr>
            <w:r w:rsidRPr="00492D45">
              <w:rPr>
                <w:rFonts w:cs="CIDFont+F2"/>
                <w:color w:val="000000" w:themeColor="text1"/>
                <w:u w:val="single"/>
              </w:rPr>
              <w:t>equità sociale</w:t>
            </w:r>
            <w:r w:rsidRPr="00492D45">
              <w:rPr>
                <w:rFonts w:cs="CIDFont+F2"/>
                <w:color w:val="000000" w:themeColor="text1"/>
              </w:rPr>
              <w:t xml:space="preserve"> che si può intendere in senso </w:t>
            </w:r>
            <w:proofErr w:type="spellStart"/>
            <w:r w:rsidRPr="00492D45">
              <w:rPr>
                <w:rFonts w:cs="CIDFont+F2"/>
                <w:color w:val="000000" w:themeColor="text1"/>
              </w:rPr>
              <w:t>intragenerazionale</w:t>
            </w:r>
            <w:proofErr w:type="spellEnd"/>
            <w:r w:rsidRPr="00492D45">
              <w:rPr>
                <w:rFonts w:cs="CIDFont+F2"/>
                <w:color w:val="000000" w:themeColor="text1"/>
              </w:rPr>
              <w:t xml:space="preserve"> (</w:t>
            </w:r>
            <w:r>
              <w:rPr>
                <w:rFonts w:cs="CIDFont+F2"/>
                <w:color w:val="000000" w:themeColor="text1"/>
              </w:rPr>
              <w:t xml:space="preserve">uguaglianza e giustizia </w:t>
            </w:r>
            <w:r w:rsidRPr="00492D45">
              <w:rPr>
                <w:rFonts w:cs="CIDFont+F2"/>
                <w:color w:val="000000" w:themeColor="text1"/>
              </w:rPr>
              <w:t xml:space="preserve">all’interno della singola comunità o tra comunità nello stesso momento storico) e </w:t>
            </w:r>
            <w:r>
              <w:rPr>
                <w:rFonts w:cs="CIDFont+F2"/>
                <w:color w:val="000000" w:themeColor="text1"/>
              </w:rPr>
              <w:t xml:space="preserve">in senso </w:t>
            </w:r>
            <w:r w:rsidRPr="00492D45">
              <w:rPr>
                <w:rFonts w:cs="CIDFont+F2"/>
                <w:color w:val="000000" w:themeColor="text1"/>
              </w:rPr>
              <w:t>intergenerazionale (fra la generazione presente e quelle future).</w:t>
            </w:r>
          </w:p>
          <w:p w:rsidR="00D201B2" w:rsidRPr="00D14890" w:rsidRDefault="00D201B2" w:rsidP="00D201B2">
            <w:pPr>
              <w:jc w:val="both"/>
            </w:pPr>
            <w:r w:rsidRPr="00D14890">
              <w:t xml:space="preserve">La Conferenza </w:t>
            </w:r>
            <w:r>
              <w:t xml:space="preserve">delle Nazione Unite </w:t>
            </w:r>
            <w:r w:rsidRPr="00D14890">
              <w:t xml:space="preserve">di Rio de Janeiro 2012 è stata dedicata specificamente allo Sviluppo sostenibile e alla </w:t>
            </w:r>
            <w:r w:rsidRPr="00013091">
              <w:rPr>
                <w:i/>
              </w:rPr>
              <w:t>green economy</w:t>
            </w:r>
            <w:r w:rsidRPr="00D14890">
              <w:t>.</w:t>
            </w:r>
          </w:p>
          <w:p w:rsidR="00D201B2" w:rsidRPr="00937E82" w:rsidRDefault="00D201B2" w:rsidP="00D201B2">
            <w:pPr>
              <w:jc w:val="both"/>
            </w:pPr>
            <w:r w:rsidRPr="00D14890">
              <w:t>Anche l’Italia ha aderito all’Agenda 2030 e ai 17 Obiettivi di Sviluppo Sostenibile</w:t>
            </w:r>
            <w:r>
              <w:t xml:space="preserve"> e ha elaborato e </w:t>
            </w:r>
            <w:r w:rsidRPr="007C7CE6">
              <w:t xml:space="preserve">approvato la </w:t>
            </w:r>
            <w:r w:rsidRPr="007C7CE6">
              <w:rPr>
                <w:rFonts w:cs="TrebuchetMS"/>
                <w:color w:val="000000" w:themeColor="text1"/>
              </w:rPr>
              <w:t>Strategia Nazionale per lo Sviluppo Sostenibile (2017)</w:t>
            </w:r>
            <w:r w:rsidRPr="007C7CE6">
              <w:t>.</w:t>
            </w:r>
          </w:p>
        </w:tc>
        <w:tc>
          <w:tcPr>
            <w:tcW w:w="3827" w:type="dxa"/>
          </w:tcPr>
          <w:p w:rsidR="00D201B2" w:rsidRDefault="00D201B2" w:rsidP="00D201B2">
            <w:pPr>
              <w:jc w:val="both"/>
            </w:pPr>
            <w:r w:rsidRPr="00D14890">
              <w:rPr>
                <w:b/>
              </w:rPr>
              <w:lastRenderedPageBreak/>
              <w:t>Sviluppo</w:t>
            </w:r>
            <w:r w:rsidRPr="00D14890">
              <w:t xml:space="preserve"> </w:t>
            </w:r>
            <w:r w:rsidRPr="00D14890">
              <w:rPr>
                <w:b/>
              </w:rPr>
              <w:t xml:space="preserve">sostenibile: </w:t>
            </w:r>
            <w:r w:rsidRPr="00EC5C40">
              <w:t>t</w:t>
            </w:r>
            <w:r w:rsidRPr="00D14890">
              <w:t>ra il 1984 e il 1987: la Commissione Mondiale per l’Ambiente e lo Sviluppo</w:t>
            </w:r>
            <w:r w:rsidRPr="00D14890">
              <w:rPr>
                <w:i/>
              </w:rPr>
              <w:t xml:space="preserve"> </w:t>
            </w:r>
            <w:r w:rsidRPr="00D14890">
              <w:t xml:space="preserve">si è impegnata </w:t>
            </w:r>
            <w:r>
              <w:t>a sostenere i</w:t>
            </w:r>
            <w:r w:rsidRPr="00D14890">
              <w:t>l princ</w:t>
            </w:r>
            <w:r>
              <w:t>ipio dello sviluppo sostenibile</w:t>
            </w:r>
            <w:r w:rsidRPr="00D14890">
              <w:t xml:space="preserve">. </w:t>
            </w:r>
          </w:p>
          <w:p w:rsidR="00D201B2" w:rsidRDefault="00D201B2" w:rsidP="00D201B2">
            <w:pPr>
              <w:jc w:val="both"/>
            </w:pPr>
            <w:r>
              <w:t>Nel 1987 è stato pubblicato i</w:t>
            </w:r>
            <w:r w:rsidRPr="00D14890">
              <w:t xml:space="preserve">l volume </w:t>
            </w:r>
            <w:r>
              <w:t>intitolato “</w:t>
            </w:r>
            <w:r w:rsidRPr="00D14890">
              <w:t>Il futuro di noi tutti</w:t>
            </w:r>
            <w:r>
              <w:t>”</w:t>
            </w:r>
            <w:r w:rsidRPr="00D14890">
              <w:t xml:space="preserve">, </w:t>
            </w:r>
            <w:r>
              <w:t xml:space="preserve">conosciuto anche come Rapporto </w:t>
            </w:r>
            <w:proofErr w:type="spellStart"/>
            <w:r>
              <w:t>Brundtland</w:t>
            </w:r>
            <w:proofErr w:type="spellEnd"/>
            <w:r w:rsidRPr="00D14890">
              <w:t xml:space="preserve"> (</w:t>
            </w:r>
            <w:r>
              <w:t xml:space="preserve">infatti </w:t>
            </w:r>
            <w:proofErr w:type="spellStart"/>
            <w:r>
              <w:t>Gro</w:t>
            </w:r>
            <w:proofErr w:type="spellEnd"/>
            <w:r>
              <w:t xml:space="preserve"> Harlem </w:t>
            </w:r>
            <w:proofErr w:type="spellStart"/>
            <w:r>
              <w:t>Brundtland</w:t>
            </w:r>
            <w:proofErr w:type="spellEnd"/>
            <w:r>
              <w:t xml:space="preserve"> era </w:t>
            </w:r>
            <w:r w:rsidRPr="00D14890">
              <w:t>la primo ministro norvegese</w:t>
            </w:r>
            <w:r>
              <w:t xml:space="preserve"> </w:t>
            </w:r>
            <w:r w:rsidRPr="00D14890">
              <w:t>che presiedeva la Commissione</w:t>
            </w:r>
            <w:r>
              <w:t>)</w:t>
            </w:r>
            <w:r w:rsidRPr="00D14890">
              <w:t xml:space="preserve">. Nel </w:t>
            </w:r>
            <w:r w:rsidRPr="00492D45">
              <w:rPr>
                <w:u w:val="single"/>
              </w:rPr>
              <w:t xml:space="preserve">Rapporto </w:t>
            </w:r>
            <w:proofErr w:type="spellStart"/>
            <w:r w:rsidRPr="00492D45">
              <w:rPr>
                <w:u w:val="single"/>
              </w:rPr>
              <w:t>Brundtland</w:t>
            </w:r>
            <w:proofErr w:type="spellEnd"/>
            <w:r w:rsidRPr="00D14890">
              <w:t xml:space="preserve"> </w:t>
            </w:r>
            <w:r>
              <w:t xml:space="preserve">si dice che lo sviluppo sostenibile è </w:t>
            </w:r>
            <w:r w:rsidRPr="00D14890">
              <w:t>uno sviluppo che</w:t>
            </w:r>
            <w:r>
              <w:t xml:space="preserve"> permette </w:t>
            </w:r>
            <w:r w:rsidR="00DE569F">
              <w:t>a tutti noi</w:t>
            </w:r>
            <w:r>
              <w:t xml:space="preserve"> di</w:t>
            </w:r>
            <w:r w:rsidRPr="00D14890">
              <w:t xml:space="preserve"> soddisf</w:t>
            </w:r>
            <w:r>
              <w:t>are</w:t>
            </w:r>
            <w:r w:rsidRPr="00D14890">
              <w:t xml:space="preserve"> i bisogni del presente senza </w:t>
            </w:r>
            <w:r>
              <w:t>impedire</w:t>
            </w:r>
            <w:r w:rsidRPr="00D14890">
              <w:t xml:space="preserve"> </w:t>
            </w:r>
            <w:r>
              <w:t>alle</w:t>
            </w:r>
            <w:r w:rsidRPr="00D14890">
              <w:t xml:space="preserve"> </w:t>
            </w:r>
            <w:r w:rsidR="00DE569F">
              <w:t>persone che vivranno dopo di noi (in futuro)</w:t>
            </w:r>
            <w:r>
              <w:t xml:space="preserve"> </w:t>
            </w:r>
            <w:r w:rsidR="00E65A3E">
              <w:t xml:space="preserve">di </w:t>
            </w:r>
            <w:r>
              <w:t>soddisfare i propri</w:t>
            </w:r>
            <w:r w:rsidRPr="00D14890">
              <w:t xml:space="preserve">. </w:t>
            </w:r>
          </w:p>
          <w:p w:rsidR="00D201B2" w:rsidRDefault="00D201B2" w:rsidP="00D201B2">
            <w:pPr>
              <w:autoSpaceDE w:val="0"/>
              <w:autoSpaceDN w:val="0"/>
              <w:adjustRightInd w:val="0"/>
              <w:jc w:val="both"/>
              <w:rPr>
                <w:color w:val="000000" w:themeColor="text1"/>
              </w:rPr>
            </w:pPr>
            <w:r>
              <w:rPr>
                <w:color w:val="000000" w:themeColor="text1"/>
              </w:rPr>
              <w:t>L</w:t>
            </w:r>
            <w:r w:rsidRPr="00D14890">
              <w:rPr>
                <w:color w:val="000000" w:themeColor="text1"/>
              </w:rPr>
              <w:t xml:space="preserve">o sviluppo sostenibile </w:t>
            </w:r>
            <w:r>
              <w:rPr>
                <w:color w:val="000000" w:themeColor="text1"/>
              </w:rPr>
              <w:t>si basa su:</w:t>
            </w:r>
            <w:r w:rsidRPr="00D14890">
              <w:rPr>
                <w:color w:val="000000" w:themeColor="text1"/>
              </w:rPr>
              <w:t xml:space="preserve"> </w:t>
            </w:r>
          </w:p>
          <w:p w:rsidR="00D201B2" w:rsidRDefault="00D201B2" w:rsidP="00D201B2">
            <w:pPr>
              <w:autoSpaceDE w:val="0"/>
              <w:autoSpaceDN w:val="0"/>
              <w:adjustRightInd w:val="0"/>
              <w:jc w:val="both"/>
              <w:rPr>
                <w:color w:val="000000" w:themeColor="text1"/>
              </w:rPr>
            </w:pPr>
            <w:r>
              <w:rPr>
                <w:color w:val="000000" w:themeColor="text1"/>
              </w:rPr>
              <w:t>- proteggere</w:t>
            </w:r>
            <w:r w:rsidRPr="00D14890">
              <w:rPr>
                <w:color w:val="000000" w:themeColor="text1"/>
              </w:rPr>
              <w:t xml:space="preserve"> </w:t>
            </w:r>
            <w:r>
              <w:rPr>
                <w:color w:val="000000" w:themeColor="text1"/>
              </w:rPr>
              <w:t xml:space="preserve">l’ambiente e le specie viventi, per esempio cercando di non inquinare l’aria, l’acqua o il terreno; </w:t>
            </w:r>
          </w:p>
          <w:p w:rsidR="00D201B2" w:rsidRDefault="00D201B2" w:rsidP="00D201B2">
            <w:pPr>
              <w:autoSpaceDE w:val="0"/>
              <w:autoSpaceDN w:val="0"/>
              <w:adjustRightInd w:val="0"/>
              <w:jc w:val="both"/>
            </w:pPr>
            <w:r>
              <w:rPr>
                <w:color w:val="000000" w:themeColor="text1"/>
              </w:rPr>
              <w:t xml:space="preserve">- ridurre l’uso di </w:t>
            </w:r>
            <w:r>
              <w:t>risorse energetiche non rinnovabili (come carbone, petrolio e gas naturale) cercando di aumentare l’uso delle energie rinnovabili (che derivano dell’energia del sole o del vento);</w:t>
            </w:r>
          </w:p>
          <w:p w:rsidR="00D201B2" w:rsidRDefault="00D201B2" w:rsidP="00D201B2">
            <w:pPr>
              <w:autoSpaceDE w:val="0"/>
              <w:autoSpaceDN w:val="0"/>
              <w:adjustRightInd w:val="0"/>
              <w:jc w:val="both"/>
            </w:pPr>
            <w:r>
              <w:t>- riconoscere uguali possibilità e diritti a tutti i popoli del mondo e a tutte le generazioni.</w:t>
            </w:r>
          </w:p>
          <w:p w:rsidR="00D201B2" w:rsidRPr="00D14890" w:rsidRDefault="00D201B2" w:rsidP="00D201B2">
            <w:pPr>
              <w:jc w:val="both"/>
            </w:pPr>
            <w:r w:rsidRPr="00D14890">
              <w:t xml:space="preserve">La Conferenza </w:t>
            </w:r>
            <w:r>
              <w:t xml:space="preserve">delle Nazione Unite </w:t>
            </w:r>
            <w:r w:rsidRPr="00D14890">
              <w:t xml:space="preserve">di Rio de Janeiro 2012 è stata dedicata </w:t>
            </w:r>
            <w:r>
              <w:t>proprio</w:t>
            </w:r>
            <w:r w:rsidRPr="00D14890">
              <w:t xml:space="preserve"> allo Sviluppo sostenibile.</w:t>
            </w:r>
          </w:p>
          <w:p w:rsidR="00D201B2" w:rsidRPr="00937E82" w:rsidRDefault="00D201B2" w:rsidP="00D201B2">
            <w:pPr>
              <w:jc w:val="both"/>
            </w:pPr>
            <w:r w:rsidRPr="00D14890">
              <w:t xml:space="preserve">Anche l’Italia ha </w:t>
            </w:r>
            <w:r>
              <w:t xml:space="preserve">approvato </w:t>
            </w:r>
            <w:r w:rsidRPr="00D14890">
              <w:t>l’Agenda 2030 e i 17 Obiettivi di Sviluppo Sostenibile</w:t>
            </w:r>
            <w:r>
              <w:t xml:space="preserve"> e ha elaborato </w:t>
            </w:r>
            <w:r w:rsidRPr="007C7CE6">
              <w:t xml:space="preserve">la </w:t>
            </w:r>
            <w:r w:rsidRPr="007C7CE6">
              <w:rPr>
                <w:rFonts w:cs="TrebuchetMS"/>
                <w:color w:val="000000" w:themeColor="text1"/>
              </w:rPr>
              <w:t xml:space="preserve">Strategia </w:t>
            </w:r>
            <w:r w:rsidRPr="007C7CE6">
              <w:rPr>
                <w:rFonts w:cs="TrebuchetMS"/>
                <w:color w:val="000000" w:themeColor="text1"/>
              </w:rPr>
              <w:lastRenderedPageBreak/>
              <w:t>Nazionale per lo Sviluppo Sostenibile (2017)</w:t>
            </w:r>
            <w:r w:rsidRPr="007C7CE6">
              <w:t>.</w:t>
            </w:r>
          </w:p>
        </w:tc>
        <w:tc>
          <w:tcPr>
            <w:tcW w:w="3829" w:type="dxa"/>
          </w:tcPr>
          <w:p w:rsidR="00D201B2" w:rsidRDefault="00D201B2" w:rsidP="00D201B2">
            <w:pPr>
              <w:jc w:val="both"/>
            </w:pPr>
            <w:r w:rsidRPr="00D14890">
              <w:rPr>
                <w:b/>
              </w:rPr>
              <w:lastRenderedPageBreak/>
              <w:t>Sviluppo</w:t>
            </w:r>
            <w:r w:rsidRPr="00D14890">
              <w:t xml:space="preserve"> </w:t>
            </w:r>
            <w:r w:rsidRPr="00D14890">
              <w:rPr>
                <w:b/>
              </w:rPr>
              <w:t xml:space="preserve">sostenibile: </w:t>
            </w:r>
            <w:r w:rsidRPr="00EC5C40">
              <w:t>n</w:t>
            </w:r>
            <w:r>
              <w:t>el 1987 è stato pubblicato un libro</w:t>
            </w:r>
            <w:r w:rsidRPr="00D14890">
              <w:t xml:space="preserve"> </w:t>
            </w:r>
            <w:r>
              <w:t>intitolato “</w:t>
            </w:r>
            <w:r w:rsidRPr="00D14890">
              <w:t>Il futuro di noi tutti</w:t>
            </w:r>
            <w:r>
              <w:t>”</w:t>
            </w:r>
            <w:r w:rsidRPr="00D14890">
              <w:t xml:space="preserve">, </w:t>
            </w:r>
            <w:r>
              <w:t xml:space="preserve">conosciuto anche come Rapporto </w:t>
            </w:r>
            <w:proofErr w:type="spellStart"/>
            <w:r>
              <w:t>Brundtland</w:t>
            </w:r>
            <w:proofErr w:type="spellEnd"/>
            <w:r w:rsidRPr="00D14890">
              <w:t xml:space="preserve">. </w:t>
            </w:r>
          </w:p>
          <w:p w:rsidR="00D201B2" w:rsidRPr="00EC5C40" w:rsidRDefault="00D201B2" w:rsidP="00D201B2">
            <w:pPr>
              <w:jc w:val="both"/>
              <w:rPr>
                <w:color w:val="FF0000"/>
              </w:rPr>
            </w:pPr>
            <w:r w:rsidRPr="00D14890">
              <w:t xml:space="preserve">Nel </w:t>
            </w:r>
            <w:r w:rsidRPr="00492D45">
              <w:rPr>
                <w:u w:val="single"/>
              </w:rPr>
              <w:t xml:space="preserve">Rapporto </w:t>
            </w:r>
            <w:proofErr w:type="spellStart"/>
            <w:r w:rsidRPr="00492D45">
              <w:rPr>
                <w:u w:val="single"/>
              </w:rPr>
              <w:t>Brundtland</w:t>
            </w:r>
            <w:proofErr w:type="spellEnd"/>
            <w:r w:rsidRPr="00D14890">
              <w:t xml:space="preserve"> </w:t>
            </w:r>
            <w:r>
              <w:t xml:space="preserve">si dice che lo sviluppo sostenibile è </w:t>
            </w:r>
            <w:r w:rsidRPr="00D14890">
              <w:t xml:space="preserve">uno sviluppo che </w:t>
            </w:r>
            <w:r>
              <w:t xml:space="preserve">permette a tutti noi di </w:t>
            </w:r>
            <w:r w:rsidRPr="00D14890">
              <w:t>soddisf</w:t>
            </w:r>
            <w:r>
              <w:t>are</w:t>
            </w:r>
            <w:r w:rsidRPr="00D14890">
              <w:t xml:space="preserve"> i</w:t>
            </w:r>
            <w:r>
              <w:t xml:space="preserve"> nostri</w:t>
            </w:r>
            <w:r w:rsidRPr="00D14890">
              <w:t xml:space="preserve"> bisogni senza </w:t>
            </w:r>
            <w:r>
              <w:t>impedire</w:t>
            </w:r>
            <w:r w:rsidRPr="00D14890">
              <w:t xml:space="preserve"> </w:t>
            </w:r>
            <w:r>
              <w:t>alle</w:t>
            </w:r>
            <w:r w:rsidRPr="00D14890">
              <w:t xml:space="preserve"> </w:t>
            </w:r>
            <w:r w:rsidR="00DE569F">
              <w:t>persone che vivranno dopo di noi (in</w:t>
            </w:r>
            <w:r>
              <w:t xml:space="preserve"> futur</w:t>
            </w:r>
            <w:r w:rsidR="00DE569F">
              <w:t>o)</w:t>
            </w:r>
            <w:r>
              <w:t xml:space="preserve"> di soddisfare i propri bisogni</w:t>
            </w:r>
            <w:r w:rsidR="00DE569F">
              <w:rPr>
                <w:color w:val="000000" w:themeColor="text1"/>
              </w:rPr>
              <w:t>.</w:t>
            </w:r>
          </w:p>
          <w:p w:rsidR="00D201B2" w:rsidRDefault="00D201B2" w:rsidP="00D201B2">
            <w:pPr>
              <w:autoSpaceDE w:val="0"/>
              <w:autoSpaceDN w:val="0"/>
              <w:adjustRightInd w:val="0"/>
              <w:jc w:val="both"/>
              <w:rPr>
                <w:color w:val="000000" w:themeColor="text1"/>
              </w:rPr>
            </w:pPr>
            <w:r>
              <w:rPr>
                <w:color w:val="000000" w:themeColor="text1"/>
              </w:rPr>
              <w:t>Per l</w:t>
            </w:r>
            <w:r w:rsidRPr="00D14890">
              <w:rPr>
                <w:color w:val="000000" w:themeColor="text1"/>
              </w:rPr>
              <w:t xml:space="preserve">o sviluppo sostenibile </w:t>
            </w:r>
            <w:r>
              <w:rPr>
                <w:color w:val="000000" w:themeColor="text1"/>
              </w:rPr>
              <w:t>è importante:</w:t>
            </w:r>
            <w:r w:rsidRPr="00D14890">
              <w:rPr>
                <w:color w:val="000000" w:themeColor="text1"/>
              </w:rPr>
              <w:t xml:space="preserve"> </w:t>
            </w:r>
          </w:p>
          <w:p w:rsidR="00D201B2" w:rsidRDefault="00D201B2" w:rsidP="00D201B2">
            <w:pPr>
              <w:autoSpaceDE w:val="0"/>
              <w:autoSpaceDN w:val="0"/>
              <w:adjustRightInd w:val="0"/>
              <w:jc w:val="both"/>
              <w:rPr>
                <w:color w:val="000000" w:themeColor="text1"/>
              </w:rPr>
            </w:pPr>
            <w:r>
              <w:rPr>
                <w:color w:val="000000" w:themeColor="text1"/>
              </w:rPr>
              <w:t>- proteggere</w:t>
            </w:r>
            <w:r w:rsidRPr="00D14890">
              <w:rPr>
                <w:color w:val="000000" w:themeColor="text1"/>
              </w:rPr>
              <w:t xml:space="preserve"> </w:t>
            </w:r>
            <w:r>
              <w:rPr>
                <w:color w:val="000000" w:themeColor="text1"/>
              </w:rPr>
              <w:t xml:space="preserve">l’ambiente e le specie viventi, per esempio cercando di non inquinare l’aria, l’acqua o il terreno; </w:t>
            </w:r>
          </w:p>
          <w:p w:rsidR="00D201B2" w:rsidRDefault="00D201B2" w:rsidP="00D201B2">
            <w:pPr>
              <w:autoSpaceDE w:val="0"/>
              <w:autoSpaceDN w:val="0"/>
              <w:adjustRightInd w:val="0"/>
              <w:jc w:val="both"/>
            </w:pPr>
            <w:r>
              <w:rPr>
                <w:color w:val="000000" w:themeColor="text1"/>
              </w:rPr>
              <w:t xml:space="preserve">- ridurre l’uso di </w:t>
            </w:r>
            <w:r>
              <w:t>risorse energetiche non rinnovabili (come carbone, petrolio e gas naturale) cercando di aumentare l’uso delle energie rinnovabili (che derivano dell’energia del sole o del vento);</w:t>
            </w:r>
          </w:p>
          <w:p w:rsidR="00D201B2" w:rsidRDefault="00D201B2" w:rsidP="00D201B2">
            <w:pPr>
              <w:autoSpaceDE w:val="0"/>
              <w:autoSpaceDN w:val="0"/>
              <w:adjustRightInd w:val="0"/>
              <w:jc w:val="both"/>
            </w:pPr>
            <w:r>
              <w:t xml:space="preserve">- dare uguali possibilità e diritti a tutti i popoli del mondo e </w:t>
            </w:r>
            <w:r w:rsidR="00DE569F">
              <w:t xml:space="preserve">in </w:t>
            </w:r>
            <w:r>
              <w:t>tutt</w:t>
            </w:r>
            <w:r w:rsidR="00DE569F">
              <w:t>i i tempi (presente e futuro)</w:t>
            </w:r>
            <w:r>
              <w:t>.</w:t>
            </w:r>
          </w:p>
          <w:p w:rsidR="00D201B2" w:rsidRPr="00937E82" w:rsidRDefault="00D201B2" w:rsidP="00D201B2">
            <w:pPr>
              <w:jc w:val="both"/>
            </w:pPr>
            <w:r w:rsidRPr="00D14890">
              <w:t xml:space="preserve">Anche l’Italia ha </w:t>
            </w:r>
            <w:r>
              <w:t xml:space="preserve">approvato </w:t>
            </w:r>
            <w:r w:rsidRPr="00D14890">
              <w:t>l’Agenda 2030 e i 17 Obiettivi di Sviluppo Sostenibile</w:t>
            </w:r>
            <w:r>
              <w:t xml:space="preserve"> e ha preparato </w:t>
            </w:r>
            <w:r w:rsidRPr="007C7CE6">
              <w:t xml:space="preserve">la </w:t>
            </w:r>
            <w:r w:rsidRPr="007C7CE6">
              <w:rPr>
                <w:rFonts w:cs="TrebuchetMS"/>
                <w:color w:val="000000" w:themeColor="text1"/>
              </w:rPr>
              <w:t>Strategia Nazionale per lo Sviluppo Sostenibile (2017)</w:t>
            </w:r>
            <w:r w:rsidRPr="007C7CE6">
              <w:t>.</w:t>
            </w:r>
          </w:p>
        </w:tc>
      </w:tr>
    </w:tbl>
    <w:p w:rsidR="00B805B0" w:rsidRDefault="00B805B0"/>
    <w:sectPr w:rsidR="00B805B0" w:rsidSect="00B805B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0000000000000000000"/>
    <w:charset w:val="86"/>
    <w:family w:val="auto"/>
    <w:notTrueType/>
    <w:pitch w:val="variable"/>
    <w:sig w:usb0="A00002BF" w:usb1="38CF7CFA" w:usb2="00000016" w:usb3="00000000" w:csb0="0004000F" w:csb1="00000000"/>
  </w:font>
  <w:font w:name="TrebuchetMS">
    <w:panose1 w:val="00000000000000000000"/>
    <w:charset w:val="00"/>
    <w:family w:val="swiss"/>
    <w:notTrueType/>
    <w:pitch w:val="default"/>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MinionPro-It">
    <w:panose1 w:val="00000000000000000000"/>
    <w:charset w:val="00"/>
    <w:family w:val="auto"/>
    <w:notTrueType/>
    <w:pitch w:val="default"/>
    <w:sig w:usb0="00000003" w:usb1="00000000" w:usb2="00000000" w:usb3="00000000" w:csb0="00000001" w:csb1="00000000"/>
  </w:font>
  <w:font w:name="UniversLTStd-LightCn">
    <w:altName w:val="Arial"/>
    <w:panose1 w:val="00000000000000000000"/>
    <w:charset w:val="A1"/>
    <w:family w:val="swiss"/>
    <w:notTrueType/>
    <w:pitch w:val="default"/>
    <w:sig w:usb0="00000081" w:usb1="00000000" w:usb2="00000000" w:usb3="00000000" w:csb0="00000008" w:csb1="00000000"/>
  </w:font>
  <w:font w:name="Lato">
    <w:altName w:val="Times New Roman"/>
    <w:panose1 w:val="00000000000000000000"/>
    <w:charset w:val="00"/>
    <w:family w:val="roman"/>
    <w:notTrueType/>
    <w:pitch w:val="default"/>
  </w:font>
  <w:font w:name="CIDFont+F2">
    <w:altName w:val="Calibri"/>
    <w:panose1 w:val="00000000000000000000"/>
    <w:charset w:val="00"/>
    <w:family w:val="auto"/>
    <w:notTrueType/>
    <w:pitch w:val="default"/>
    <w:sig w:usb0="00000003" w:usb1="00000000" w:usb2="00000000" w:usb3="00000000" w:csb0="00000001" w:csb1="00000000"/>
  </w:font>
  <w:font w:name="DengXian Light">
    <w:altName w:val="等线 Light"/>
    <w:panose1 w:val="00000000000000000000"/>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A0969"/>
    <w:multiLevelType w:val="hybridMultilevel"/>
    <w:tmpl w:val="2C2E61D4"/>
    <w:lvl w:ilvl="0" w:tplc="FAE4B138">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B620E0D"/>
    <w:multiLevelType w:val="hybridMultilevel"/>
    <w:tmpl w:val="627A7C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188473C"/>
    <w:multiLevelType w:val="hybridMultilevel"/>
    <w:tmpl w:val="03E23A24"/>
    <w:lvl w:ilvl="0" w:tplc="FAE4B138">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82A1C6F"/>
    <w:multiLevelType w:val="hybridMultilevel"/>
    <w:tmpl w:val="EDEE5B22"/>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4">
    <w:nsid w:val="6C0D02AD"/>
    <w:multiLevelType w:val="hybridMultilevel"/>
    <w:tmpl w:val="C21E73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FD57EFF"/>
    <w:multiLevelType w:val="hybridMultilevel"/>
    <w:tmpl w:val="A5AC4F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0F950AC"/>
    <w:multiLevelType w:val="hybridMultilevel"/>
    <w:tmpl w:val="46F460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31666CC"/>
    <w:multiLevelType w:val="hybridMultilevel"/>
    <w:tmpl w:val="FD5EC2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DCA7F61"/>
    <w:multiLevelType w:val="hybridMultilevel"/>
    <w:tmpl w:val="86BAF9A4"/>
    <w:lvl w:ilvl="0" w:tplc="04100001">
      <w:start w:val="1"/>
      <w:numFmt w:val="bullet"/>
      <w:lvlText w:val=""/>
      <w:lvlJc w:val="left"/>
      <w:pPr>
        <w:ind w:left="720" w:hanging="360"/>
      </w:pPr>
      <w:rPr>
        <w:rFonts w:ascii="Symbol" w:hAnsi="Symbol" w:hint="default"/>
      </w:rPr>
    </w:lvl>
    <w:lvl w:ilvl="1" w:tplc="B85413E6">
      <w:numFmt w:val="bullet"/>
      <w:lvlText w:val="-"/>
      <w:lvlJc w:val="left"/>
      <w:pPr>
        <w:ind w:left="1440" w:hanging="360"/>
      </w:pPr>
      <w:rPr>
        <w:rFonts w:ascii="Calibri" w:eastAsiaTheme="minorEastAsia" w:hAnsi="Calibri" w:cstheme="minorBi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7"/>
  </w:num>
  <w:num w:numId="4">
    <w:abstractNumId w:val="5"/>
  </w:num>
  <w:num w:numId="5">
    <w:abstractNumId w:val="1"/>
  </w:num>
  <w:num w:numId="6">
    <w:abstractNumId w:val="4"/>
  </w:num>
  <w:num w:numId="7">
    <w:abstractNumId w:val="6"/>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1"/>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D79"/>
    <w:rsid w:val="00025A7B"/>
    <w:rsid w:val="00027646"/>
    <w:rsid w:val="000317EC"/>
    <w:rsid w:val="00054BE5"/>
    <w:rsid w:val="00061D12"/>
    <w:rsid w:val="000671DA"/>
    <w:rsid w:val="000E25B3"/>
    <w:rsid w:val="000F3614"/>
    <w:rsid w:val="001466BD"/>
    <w:rsid w:val="001E302C"/>
    <w:rsid w:val="00287CCD"/>
    <w:rsid w:val="002A7433"/>
    <w:rsid w:val="002E203D"/>
    <w:rsid w:val="0037612B"/>
    <w:rsid w:val="003C6CB0"/>
    <w:rsid w:val="003D1DFC"/>
    <w:rsid w:val="003D2379"/>
    <w:rsid w:val="003E0C49"/>
    <w:rsid w:val="003E26E0"/>
    <w:rsid w:val="00416671"/>
    <w:rsid w:val="00426A93"/>
    <w:rsid w:val="004550ED"/>
    <w:rsid w:val="0045712F"/>
    <w:rsid w:val="00492D45"/>
    <w:rsid w:val="004B75B0"/>
    <w:rsid w:val="004E2F8C"/>
    <w:rsid w:val="00537700"/>
    <w:rsid w:val="005514DA"/>
    <w:rsid w:val="005651F3"/>
    <w:rsid w:val="005A1181"/>
    <w:rsid w:val="005C1BD6"/>
    <w:rsid w:val="00652170"/>
    <w:rsid w:val="0067498A"/>
    <w:rsid w:val="00681509"/>
    <w:rsid w:val="006A5029"/>
    <w:rsid w:val="006C0232"/>
    <w:rsid w:val="006E46B5"/>
    <w:rsid w:val="006E6346"/>
    <w:rsid w:val="006F230A"/>
    <w:rsid w:val="006F4921"/>
    <w:rsid w:val="00712501"/>
    <w:rsid w:val="00713AB2"/>
    <w:rsid w:val="007231A5"/>
    <w:rsid w:val="007674DA"/>
    <w:rsid w:val="0078505E"/>
    <w:rsid w:val="007A1A3E"/>
    <w:rsid w:val="007A4D5B"/>
    <w:rsid w:val="007D0F73"/>
    <w:rsid w:val="007F2CA7"/>
    <w:rsid w:val="00807EBE"/>
    <w:rsid w:val="00832432"/>
    <w:rsid w:val="00865794"/>
    <w:rsid w:val="00891B07"/>
    <w:rsid w:val="008B21DB"/>
    <w:rsid w:val="008D5CAD"/>
    <w:rsid w:val="008F1BB6"/>
    <w:rsid w:val="009C2615"/>
    <w:rsid w:val="009E5F9A"/>
    <w:rsid w:val="00A03F2C"/>
    <w:rsid w:val="00A27BDB"/>
    <w:rsid w:val="00A7364B"/>
    <w:rsid w:val="00A950ED"/>
    <w:rsid w:val="00AB4D56"/>
    <w:rsid w:val="00AE0D5C"/>
    <w:rsid w:val="00AF015B"/>
    <w:rsid w:val="00AF0990"/>
    <w:rsid w:val="00B318A5"/>
    <w:rsid w:val="00B805B0"/>
    <w:rsid w:val="00B96537"/>
    <w:rsid w:val="00BC0501"/>
    <w:rsid w:val="00C02D79"/>
    <w:rsid w:val="00C15C65"/>
    <w:rsid w:val="00C31319"/>
    <w:rsid w:val="00C31A62"/>
    <w:rsid w:val="00C62C21"/>
    <w:rsid w:val="00CC1E07"/>
    <w:rsid w:val="00CE79CA"/>
    <w:rsid w:val="00CF306E"/>
    <w:rsid w:val="00D201B2"/>
    <w:rsid w:val="00DA6992"/>
    <w:rsid w:val="00DC3349"/>
    <w:rsid w:val="00DD1AB6"/>
    <w:rsid w:val="00DE569F"/>
    <w:rsid w:val="00DF3FBD"/>
    <w:rsid w:val="00DF6E04"/>
    <w:rsid w:val="00E65A3E"/>
    <w:rsid w:val="00E6752F"/>
    <w:rsid w:val="00EA6509"/>
    <w:rsid w:val="00EC5C40"/>
    <w:rsid w:val="00ED20D4"/>
    <w:rsid w:val="00ED37B9"/>
    <w:rsid w:val="00ED4921"/>
    <w:rsid w:val="00EE2DD3"/>
    <w:rsid w:val="00F21A84"/>
    <w:rsid w:val="00F237D6"/>
    <w:rsid w:val="00FA7632"/>
    <w:rsid w:val="00FF1F78"/>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805B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B80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B805B0"/>
    <w:pPr>
      <w:ind w:left="720"/>
      <w:contextualSpacing/>
    </w:pPr>
  </w:style>
  <w:style w:type="paragraph" w:styleId="NormaleWeb">
    <w:name w:val="Normal (Web)"/>
    <w:basedOn w:val="Normale"/>
    <w:uiPriority w:val="99"/>
    <w:semiHidden/>
    <w:unhideWhenUsed/>
    <w:rsid w:val="00B805B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DF3FBD"/>
    <w:rPr>
      <w:color w:val="0563C1" w:themeColor="hyperlink"/>
      <w:u w:val="single"/>
    </w:rPr>
  </w:style>
  <w:style w:type="character" w:styleId="Enfasigrassetto">
    <w:name w:val="Strong"/>
    <w:basedOn w:val="Carpredefinitoparagrafo"/>
    <w:uiPriority w:val="22"/>
    <w:qFormat/>
    <w:rsid w:val="0053770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805B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B80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B805B0"/>
    <w:pPr>
      <w:ind w:left="720"/>
      <w:contextualSpacing/>
    </w:pPr>
  </w:style>
  <w:style w:type="paragraph" w:styleId="NormaleWeb">
    <w:name w:val="Normal (Web)"/>
    <w:basedOn w:val="Normale"/>
    <w:uiPriority w:val="99"/>
    <w:semiHidden/>
    <w:unhideWhenUsed/>
    <w:rsid w:val="00B805B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DF3FBD"/>
    <w:rPr>
      <w:color w:val="0563C1" w:themeColor="hyperlink"/>
      <w:u w:val="single"/>
    </w:rPr>
  </w:style>
  <w:style w:type="character" w:styleId="Enfasigrassetto">
    <w:name w:val="Strong"/>
    <w:basedOn w:val="Carpredefinitoparagrafo"/>
    <w:uiPriority w:val="22"/>
    <w:qFormat/>
    <w:rsid w:val="005377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9_buKKj4a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youtube.com/watch?v=d9_buKKj4ak" TargetMode="External"/><Relationship Id="rId12" Type="http://schemas.openxmlformats.org/officeDocument/2006/relationships/hyperlink" Target="https://www.youtube.com/watch?v=d9_buKKj4a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nthropocene.info" TargetMode="External"/><Relationship Id="rId11" Type="http://schemas.openxmlformats.org/officeDocument/2006/relationships/hyperlink" Target="https://www.youtube.com/watch?v=d9_buKKj4ak" TargetMode="External"/><Relationship Id="rId5" Type="http://schemas.openxmlformats.org/officeDocument/2006/relationships/webSettings" Target="webSettings.xml"/><Relationship Id="rId10" Type="http://schemas.openxmlformats.org/officeDocument/2006/relationships/hyperlink" Target="https://www.youtube.com/watch?v=d9_buKKj4ak" TargetMode="External"/><Relationship Id="rId4" Type="http://schemas.openxmlformats.org/officeDocument/2006/relationships/settings" Target="settings.xml"/><Relationship Id="rId9" Type="http://schemas.openxmlformats.org/officeDocument/2006/relationships/hyperlink" Target="https://www.youtube.com/watch?v=d9_buKKj4ak"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7958</Words>
  <Characters>45363</Characters>
  <Application>Microsoft Office Word</Application>
  <DocSecurity>4</DocSecurity>
  <Lines>378</Lines>
  <Paragraphs>106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53215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Monti Rossana</cp:lastModifiedBy>
  <cp:revision>2</cp:revision>
  <dcterms:created xsi:type="dcterms:W3CDTF">2018-12-22T08:02:00Z</dcterms:created>
  <dcterms:modified xsi:type="dcterms:W3CDTF">2018-12-22T08:02:00Z</dcterms:modified>
</cp:coreProperties>
</file>