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E10" w:rsidRPr="003656A9" w:rsidRDefault="00845E10" w:rsidP="00845E10">
      <w:pPr>
        <w:jc w:val="center"/>
        <w:rPr>
          <w:rFonts w:cstheme="minorHAnsi"/>
          <w:sz w:val="24"/>
          <w:szCs w:val="24"/>
          <w:lang w:val="es-419"/>
        </w:rPr>
      </w:pPr>
      <w:r w:rsidRPr="003656A9">
        <w:rPr>
          <w:rFonts w:cstheme="minorHAnsi"/>
          <w:noProof/>
          <w:sz w:val="24"/>
          <w:szCs w:val="24"/>
          <w:lang w:val="es-419" w:eastAsia="it-IT"/>
        </w:rPr>
        <w:drawing>
          <wp:inline distT="0" distB="0" distL="0" distR="0" wp14:anchorId="7BCB85A9" wp14:editId="49D39730">
            <wp:extent cx="1270000" cy="838200"/>
            <wp:effectExtent l="0" t="0" r="0" b="0"/>
            <wp:docPr id="57" name="Immagine 57" descr="page1image4348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1image434868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838200"/>
                    </a:xfrm>
                    <a:prstGeom prst="rect">
                      <a:avLst/>
                    </a:prstGeom>
                    <a:noFill/>
                    <a:ln>
                      <a:noFill/>
                    </a:ln>
                  </pic:spPr>
                </pic:pic>
              </a:graphicData>
            </a:graphic>
          </wp:inline>
        </w:drawing>
      </w:r>
    </w:p>
    <w:p w:rsidR="00845E10" w:rsidRPr="003656A9" w:rsidRDefault="00845E10" w:rsidP="00845E10">
      <w:pPr>
        <w:jc w:val="center"/>
        <w:rPr>
          <w:rFonts w:cstheme="minorHAnsi"/>
          <w:sz w:val="24"/>
          <w:szCs w:val="24"/>
          <w:lang w:val="es-419"/>
        </w:rPr>
      </w:pPr>
    </w:p>
    <w:p w:rsidR="003656A9" w:rsidRDefault="003656A9" w:rsidP="00A2797A">
      <w:pPr>
        <w:jc w:val="center"/>
        <w:rPr>
          <w:rFonts w:cstheme="minorHAnsi"/>
          <w:b/>
          <w:sz w:val="24"/>
          <w:szCs w:val="24"/>
          <w:lang w:val="es-419"/>
        </w:rPr>
      </w:pPr>
      <w:r w:rsidRPr="003656A9">
        <w:rPr>
          <w:rFonts w:cstheme="minorHAnsi"/>
          <w:b/>
          <w:sz w:val="24"/>
          <w:szCs w:val="24"/>
          <w:lang w:val="es-419"/>
        </w:rPr>
        <w:t>REG</w:t>
      </w:r>
      <w:r w:rsidR="00A80EA4">
        <w:rPr>
          <w:rFonts w:cstheme="minorHAnsi"/>
          <w:b/>
          <w:sz w:val="24"/>
          <w:szCs w:val="24"/>
          <w:lang w:val="es-419"/>
        </w:rPr>
        <w:t>LAMENTO</w:t>
      </w:r>
      <w:r w:rsidRPr="003656A9">
        <w:rPr>
          <w:rFonts w:cstheme="minorHAnsi"/>
          <w:b/>
          <w:sz w:val="24"/>
          <w:szCs w:val="24"/>
          <w:lang w:val="es-419"/>
        </w:rPr>
        <w:t xml:space="preserve"> DEL IMPUESTO </w:t>
      </w:r>
      <w:r w:rsidR="00B67114">
        <w:rPr>
          <w:rFonts w:cstheme="minorHAnsi"/>
          <w:b/>
          <w:sz w:val="24"/>
          <w:szCs w:val="24"/>
          <w:lang w:val="es-419"/>
        </w:rPr>
        <w:t>DE ESTANCIA</w:t>
      </w:r>
      <w:r w:rsidRPr="003656A9">
        <w:rPr>
          <w:rFonts w:cstheme="minorHAnsi"/>
          <w:b/>
          <w:sz w:val="24"/>
          <w:szCs w:val="24"/>
          <w:lang w:val="es-419"/>
        </w:rPr>
        <w:t xml:space="preserve"> </w:t>
      </w:r>
    </w:p>
    <w:p w:rsidR="00845E10" w:rsidRPr="003656A9" w:rsidRDefault="003656A9" w:rsidP="00A2797A">
      <w:pPr>
        <w:jc w:val="center"/>
        <w:rPr>
          <w:rFonts w:cstheme="minorHAnsi"/>
          <w:sz w:val="24"/>
          <w:szCs w:val="24"/>
          <w:lang w:val="es-419"/>
        </w:rPr>
      </w:pPr>
      <w:r w:rsidRPr="003656A9">
        <w:rPr>
          <w:rFonts w:cstheme="minorHAnsi"/>
          <w:b/>
          <w:sz w:val="24"/>
          <w:szCs w:val="24"/>
          <w:lang w:val="es-419"/>
        </w:rPr>
        <w:t xml:space="preserve">EN </w:t>
      </w:r>
      <w:r>
        <w:rPr>
          <w:rFonts w:cstheme="minorHAnsi"/>
          <w:b/>
          <w:sz w:val="24"/>
          <w:szCs w:val="24"/>
          <w:lang w:val="es-419"/>
        </w:rPr>
        <w:t>LA</w:t>
      </w:r>
      <w:r w:rsidRPr="003656A9">
        <w:rPr>
          <w:rFonts w:cstheme="minorHAnsi"/>
          <w:b/>
          <w:sz w:val="24"/>
          <w:szCs w:val="24"/>
          <w:lang w:val="es-419"/>
        </w:rPr>
        <w:t xml:space="preserve"> MUNICIPALIDAD DE GÉNOVA</w:t>
      </w: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jc w:val="center"/>
        <w:rPr>
          <w:rFonts w:cstheme="minorHAnsi"/>
          <w:sz w:val="24"/>
          <w:szCs w:val="24"/>
          <w:lang w:val="es-419"/>
        </w:rPr>
      </w:pPr>
    </w:p>
    <w:p w:rsidR="00845E10" w:rsidRPr="003656A9" w:rsidRDefault="00845E10" w:rsidP="00A2797A">
      <w:pPr>
        <w:rPr>
          <w:rFonts w:cstheme="minorHAnsi"/>
          <w:sz w:val="24"/>
          <w:szCs w:val="24"/>
          <w:lang w:val="es-419"/>
        </w:rPr>
      </w:pPr>
    </w:p>
    <w:p w:rsidR="00845E10" w:rsidRPr="003656A9" w:rsidRDefault="00845E10" w:rsidP="00A2797A">
      <w:pPr>
        <w:rPr>
          <w:rFonts w:cstheme="minorHAnsi"/>
          <w:sz w:val="24"/>
          <w:szCs w:val="24"/>
          <w:lang w:val="es-419"/>
        </w:rPr>
      </w:pPr>
    </w:p>
    <w:p w:rsidR="00B378D0" w:rsidRPr="003656A9" w:rsidRDefault="00B378D0" w:rsidP="00B378D0">
      <w:pPr>
        <w:rPr>
          <w:rFonts w:cstheme="minorHAnsi"/>
          <w:sz w:val="24"/>
          <w:szCs w:val="24"/>
          <w:lang w:val="es-419"/>
        </w:rPr>
      </w:pPr>
    </w:p>
    <w:p w:rsidR="003656A9" w:rsidRPr="003656A9" w:rsidRDefault="003656A9" w:rsidP="003656A9">
      <w:pPr>
        <w:rPr>
          <w:rFonts w:cstheme="minorHAnsi"/>
          <w:sz w:val="24"/>
          <w:szCs w:val="24"/>
          <w:lang w:val="es-419"/>
        </w:rPr>
      </w:pPr>
      <w:r w:rsidRPr="003656A9">
        <w:rPr>
          <w:rFonts w:cstheme="minorHAnsi"/>
          <w:sz w:val="24"/>
          <w:szCs w:val="24"/>
          <w:lang w:val="es-419"/>
        </w:rPr>
        <w:t xml:space="preserve">Aprobado con resolución del </w:t>
      </w:r>
      <w:bookmarkStart w:id="0" w:name="_Hlk90462750"/>
      <w:r w:rsidR="002404AD">
        <w:rPr>
          <w:rFonts w:cstheme="minorHAnsi"/>
          <w:sz w:val="24"/>
          <w:szCs w:val="24"/>
          <w:lang w:val="es-419"/>
        </w:rPr>
        <w:t>Consejo Municipal</w:t>
      </w:r>
      <w:r w:rsidRPr="003656A9">
        <w:rPr>
          <w:rFonts w:cstheme="minorHAnsi"/>
          <w:sz w:val="24"/>
          <w:szCs w:val="24"/>
          <w:lang w:val="es-419"/>
        </w:rPr>
        <w:t xml:space="preserve"> </w:t>
      </w:r>
      <w:bookmarkEnd w:id="0"/>
      <w:r w:rsidR="00010F41" w:rsidRPr="00010F41">
        <w:rPr>
          <w:rFonts w:cstheme="minorHAnsi"/>
          <w:sz w:val="24"/>
          <w:szCs w:val="24"/>
          <w:lang w:val="es-419"/>
        </w:rPr>
        <w:t xml:space="preserve">núm. </w:t>
      </w:r>
      <w:r w:rsidRPr="003656A9">
        <w:rPr>
          <w:rFonts w:cstheme="minorHAnsi"/>
          <w:sz w:val="24"/>
          <w:szCs w:val="24"/>
          <w:lang w:val="es-419"/>
        </w:rPr>
        <w:t>5 de 07/02/2012</w:t>
      </w:r>
    </w:p>
    <w:p w:rsidR="003656A9" w:rsidRPr="003656A9" w:rsidRDefault="003656A9" w:rsidP="003656A9">
      <w:pPr>
        <w:rPr>
          <w:rFonts w:cstheme="minorHAnsi"/>
          <w:sz w:val="24"/>
          <w:szCs w:val="24"/>
          <w:lang w:val="es-419"/>
        </w:rPr>
      </w:pPr>
      <w:r w:rsidRPr="003656A9">
        <w:rPr>
          <w:rFonts w:cstheme="minorHAnsi"/>
          <w:sz w:val="24"/>
          <w:szCs w:val="24"/>
          <w:lang w:val="es-419"/>
        </w:rPr>
        <w:t xml:space="preserve">Modificado por resolución del </w:t>
      </w:r>
      <w:r w:rsidR="002404AD" w:rsidRPr="002404AD">
        <w:rPr>
          <w:rFonts w:cstheme="minorHAnsi"/>
          <w:sz w:val="24"/>
          <w:szCs w:val="24"/>
          <w:lang w:val="es-419"/>
        </w:rPr>
        <w:t xml:space="preserve">Consejo Municipal </w:t>
      </w:r>
      <w:r w:rsidR="00010F41" w:rsidRPr="00010F41">
        <w:rPr>
          <w:rFonts w:cstheme="minorHAnsi"/>
          <w:sz w:val="24"/>
          <w:szCs w:val="24"/>
          <w:lang w:val="es-419"/>
        </w:rPr>
        <w:t xml:space="preserve">núm. </w:t>
      </w:r>
      <w:r w:rsidRPr="003656A9">
        <w:rPr>
          <w:rFonts w:cstheme="minorHAnsi"/>
          <w:sz w:val="24"/>
          <w:szCs w:val="24"/>
          <w:lang w:val="es-419"/>
        </w:rPr>
        <w:t>37 de 18/04/2017</w:t>
      </w:r>
    </w:p>
    <w:p w:rsidR="00845E10" w:rsidRPr="003656A9" w:rsidRDefault="003656A9" w:rsidP="003656A9">
      <w:pPr>
        <w:rPr>
          <w:rFonts w:cstheme="minorHAnsi"/>
          <w:sz w:val="24"/>
          <w:szCs w:val="24"/>
          <w:lang w:val="es-419"/>
        </w:rPr>
      </w:pPr>
      <w:r w:rsidRPr="003656A9">
        <w:rPr>
          <w:rFonts w:cstheme="minorHAnsi"/>
          <w:sz w:val="24"/>
          <w:szCs w:val="24"/>
          <w:lang w:val="es-419"/>
        </w:rPr>
        <w:t xml:space="preserve">Modificado por resolución del </w:t>
      </w:r>
      <w:r w:rsidR="002404AD" w:rsidRPr="002404AD">
        <w:rPr>
          <w:rFonts w:cstheme="minorHAnsi"/>
          <w:sz w:val="24"/>
          <w:szCs w:val="24"/>
          <w:lang w:val="es-419"/>
        </w:rPr>
        <w:t>Consejo Municipal</w:t>
      </w:r>
      <w:r w:rsidRPr="003656A9">
        <w:rPr>
          <w:rFonts w:cstheme="minorHAnsi"/>
          <w:sz w:val="24"/>
          <w:szCs w:val="24"/>
          <w:lang w:val="es-419"/>
        </w:rPr>
        <w:t xml:space="preserve"> </w:t>
      </w:r>
      <w:r w:rsidR="00010F41" w:rsidRPr="00010F41">
        <w:rPr>
          <w:rFonts w:cstheme="minorHAnsi"/>
          <w:sz w:val="24"/>
          <w:szCs w:val="24"/>
          <w:lang w:val="es-419"/>
        </w:rPr>
        <w:t>núm.</w:t>
      </w:r>
      <w:r w:rsidR="00010F41">
        <w:rPr>
          <w:rFonts w:cstheme="minorHAnsi"/>
          <w:sz w:val="24"/>
          <w:szCs w:val="24"/>
          <w:lang w:val="es-419"/>
        </w:rPr>
        <w:t xml:space="preserve"> 27</w:t>
      </w:r>
      <w:r w:rsidR="00010F41" w:rsidRPr="00010F41">
        <w:rPr>
          <w:rFonts w:cstheme="minorHAnsi"/>
          <w:sz w:val="24"/>
          <w:szCs w:val="24"/>
          <w:lang w:val="es-419"/>
        </w:rPr>
        <w:t xml:space="preserve"> </w:t>
      </w:r>
      <w:r w:rsidRPr="003656A9">
        <w:rPr>
          <w:rFonts w:cstheme="minorHAnsi"/>
          <w:sz w:val="24"/>
          <w:szCs w:val="24"/>
          <w:lang w:val="es-419"/>
        </w:rPr>
        <w:t>de 30/03/2021</w:t>
      </w:r>
    </w:p>
    <w:p w:rsidR="00845E10" w:rsidRPr="003656A9" w:rsidRDefault="00845E10" w:rsidP="00B378D0">
      <w:pPr>
        <w:rPr>
          <w:rFonts w:cstheme="minorHAnsi"/>
          <w:sz w:val="24"/>
          <w:szCs w:val="24"/>
          <w:lang w:val="es-419"/>
        </w:rPr>
      </w:pPr>
    </w:p>
    <w:p w:rsidR="00845E10" w:rsidRPr="003656A9" w:rsidRDefault="00845E10" w:rsidP="00B378D0">
      <w:pPr>
        <w:rPr>
          <w:rFonts w:cstheme="minorHAnsi"/>
          <w:sz w:val="24"/>
          <w:szCs w:val="24"/>
          <w:lang w:val="es-419"/>
        </w:rPr>
      </w:pPr>
    </w:p>
    <w:p w:rsidR="00845E10" w:rsidRDefault="00845E10" w:rsidP="00B378D0">
      <w:pPr>
        <w:rPr>
          <w:rFonts w:cstheme="minorHAnsi"/>
          <w:sz w:val="24"/>
          <w:szCs w:val="24"/>
          <w:lang w:val="es-419"/>
        </w:rPr>
      </w:pPr>
    </w:p>
    <w:p w:rsidR="003656A9" w:rsidRPr="003656A9" w:rsidRDefault="003656A9" w:rsidP="00B378D0">
      <w:pPr>
        <w:rPr>
          <w:rFonts w:cstheme="minorHAnsi"/>
          <w:sz w:val="24"/>
          <w:szCs w:val="24"/>
          <w:lang w:val="es-419"/>
        </w:rPr>
      </w:pPr>
    </w:p>
    <w:p w:rsidR="00B378D0" w:rsidRPr="003656A9" w:rsidRDefault="003656A9" w:rsidP="00845E10">
      <w:pPr>
        <w:jc w:val="center"/>
        <w:rPr>
          <w:rFonts w:cstheme="minorHAnsi"/>
          <w:b/>
          <w:sz w:val="24"/>
          <w:szCs w:val="24"/>
          <w:lang w:val="es-419"/>
        </w:rPr>
      </w:pPr>
      <w:r w:rsidRPr="003656A9">
        <w:rPr>
          <w:rFonts w:cstheme="minorHAnsi"/>
          <w:b/>
          <w:sz w:val="24"/>
          <w:szCs w:val="24"/>
          <w:lang w:val="es-419"/>
        </w:rPr>
        <w:lastRenderedPageBreak/>
        <w:t>REG</w:t>
      </w:r>
      <w:r w:rsidR="00A80EA4">
        <w:rPr>
          <w:rFonts w:cstheme="minorHAnsi"/>
          <w:b/>
          <w:sz w:val="24"/>
          <w:szCs w:val="24"/>
          <w:lang w:val="es-419"/>
        </w:rPr>
        <w:t>LAMENTO</w:t>
      </w:r>
      <w:r w:rsidRPr="003656A9">
        <w:rPr>
          <w:rFonts w:cstheme="minorHAnsi"/>
          <w:b/>
          <w:sz w:val="24"/>
          <w:szCs w:val="24"/>
          <w:lang w:val="es-419"/>
        </w:rPr>
        <w:t xml:space="preserve"> DEL IMPUESTO </w:t>
      </w:r>
      <w:r w:rsidR="00B67114">
        <w:rPr>
          <w:rFonts w:cstheme="minorHAnsi"/>
          <w:b/>
          <w:sz w:val="24"/>
          <w:szCs w:val="24"/>
          <w:lang w:val="es-419"/>
        </w:rPr>
        <w:t>DE ESTANCIA</w:t>
      </w:r>
      <w:r w:rsidRPr="003656A9">
        <w:rPr>
          <w:rFonts w:cstheme="minorHAnsi"/>
          <w:b/>
          <w:sz w:val="24"/>
          <w:szCs w:val="24"/>
          <w:lang w:val="es-419"/>
        </w:rPr>
        <w:t xml:space="preserve"> EN </w:t>
      </w:r>
      <w:r>
        <w:rPr>
          <w:rFonts w:cstheme="minorHAnsi"/>
          <w:b/>
          <w:sz w:val="24"/>
          <w:szCs w:val="24"/>
          <w:lang w:val="es-419"/>
        </w:rPr>
        <w:t xml:space="preserve">LA </w:t>
      </w:r>
      <w:r w:rsidRPr="003656A9">
        <w:rPr>
          <w:rFonts w:cstheme="minorHAnsi"/>
          <w:b/>
          <w:sz w:val="24"/>
          <w:szCs w:val="24"/>
          <w:lang w:val="es-419"/>
        </w:rPr>
        <w:t>MUNICIPALIDAD DE GÉNOVA</w:t>
      </w:r>
    </w:p>
    <w:p w:rsidR="00A30FED" w:rsidRDefault="00A30FED" w:rsidP="00845E10">
      <w:pPr>
        <w:jc w:val="center"/>
        <w:rPr>
          <w:rFonts w:cstheme="minorHAnsi"/>
          <w:b/>
          <w:sz w:val="24"/>
          <w:szCs w:val="24"/>
          <w:lang w:val="es-419"/>
        </w:rPr>
      </w:pPr>
    </w:p>
    <w:p w:rsidR="00B378D0" w:rsidRPr="003656A9" w:rsidRDefault="00B378D0" w:rsidP="00845E10">
      <w:pPr>
        <w:jc w:val="center"/>
        <w:rPr>
          <w:rFonts w:cstheme="minorHAnsi"/>
          <w:b/>
          <w:sz w:val="24"/>
          <w:szCs w:val="24"/>
          <w:lang w:val="es-419"/>
        </w:rPr>
      </w:pPr>
      <w:r w:rsidRPr="003656A9">
        <w:rPr>
          <w:rFonts w:cstheme="minorHAnsi"/>
          <w:b/>
          <w:sz w:val="24"/>
          <w:szCs w:val="24"/>
          <w:lang w:val="es-419"/>
        </w:rPr>
        <w:t>Ar</w:t>
      </w:r>
      <w:r w:rsidR="00B87836" w:rsidRPr="00B87836">
        <w:rPr>
          <w:rFonts w:cstheme="minorHAnsi"/>
          <w:b/>
          <w:sz w:val="24"/>
          <w:szCs w:val="24"/>
          <w:lang w:val="es-419"/>
        </w:rPr>
        <w:t>tículo</w:t>
      </w:r>
      <w:r w:rsidR="003656A9">
        <w:rPr>
          <w:rFonts w:cstheme="minorHAnsi"/>
          <w:b/>
          <w:sz w:val="24"/>
          <w:szCs w:val="24"/>
          <w:lang w:val="es-419"/>
        </w:rPr>
        <w:t xml:space="preserve"> </w:t>
      </w:r>
      <w:r w:rsidRPr="003656A9">
        <w:rPr>
          <w:rFonts w:cstheme="minorHAnsi"/>
          <w:b/>
          <w:sz w:val="24"/>
          <w:szCs w:val="24"/>
          <w:lang w:val="es-419"/>
        </w:rPr>
        <w:t>1</w:t>
      </w:r>
    </w:p>
    <w:p w:rsidR="00B378D0" w:rsidRDefault="00B378D0" w:rsidP="00845E10">
      <w:pPr>
        <w:jc w:val="center"/>
        <w:rPr>
          <w:rFonts w:cstheme="minorHAnsi"/>
          <w:b/>
          <w:sz w:val="24"/>
          <w:szCs w:val="24"/>
          <w:lang w:val="es-419"/>
        </w:rPr>
      </w:pPr>
      <w:r w:rsidRPr="003656A9">
        <w:rPr>
          <w:rFonts w:cstheme="minorHAnsi"/>
          <w:b/>
          <w:sz w:val="24"/>
          <w:szCs w:val="24"/>
          <w:lang w:val="es-419"/>
        </w:rPr>
        <w:t>OBJE</w:t>
      </w:r>
      <w:r w:rsidR="003656A9">
        <w:rPr>
          <w:rFonts w:cstheme="minorHAnsi"/>
          <w:b/>
          <w:sz w:val="24"/>
          <w:szCs w:val="24"/>
          <w:lang w:val="es-419"/>
        </w:rPr>
        <w:t>TO</w:t>
      </w:r>
    </w:p>
    <w:p w:rsidR="003656A9" w:rsidRDefault="00B378D0" w:rsidP="00401020">
      <w:pPr>
        <w:jc w:val="both"/>
        <w:rPr>
          <w:rFonts w:cstheme="minorHAnsi"/>
          <w:sz w:val="24"/>
          <w:szCs w:val="24"/>
          <w:lang w:val="es-419"/>
        </w:rPr>
      </w:pPr>
      <w:r w:rsidRPr="003656A9">
        <w:rPr>
          <w:rFonts w:cstheme="minorHAnsi"/>
          <w:sz w:val="24"/>
          <w:szCs w:val="24"/>
          <w:lang w:val="es-419"/>
        </w:rPr>
        <w:t xml:space="preserve">1. </w:t>
      </w:r>
      <w:r w:rsidR="003656A9">
        <w:rPr>
          <w:rFonts w:cstheme="minorHAnsi"/>
          <w:sz w:val="24"/>
          <w:szCs w:val="24"/>
          <w:lang w:val="es-419"/>
        </w:rPr>
        <w:t>E</w:t>
      </w:r>
      <w:r w:rsidR="00401020">
        <w:rPr>
          <w:rFonts w:cstheme="minorHAnsi"/>
          <w:sz w:val="24"/>
          <w:szCs w:val="24"/>
          <w:lang w:val="es-419"/>
        </w:rPr>
        <w:t>l presente</w:t>
      </w:r>
      <w:r w:rsidR="003656A9" w:rsidRPr="003656A9">
        <w:rPr>
          <w:rFonts w:cstheme="minorHAnsi"/>
          <w:sz w:val="24"/>
          <w:szCs w:val="24"/>
          <w:lang w:val="es-419"/>
        </w:rPr>
        <w:t xml:space="preserve"> </w:t>
      </w:r>
      <w:r w:rsidR="00961A91">
        <w:rPr>
          <w:rFonts w:cstheme="minorHAnsi"/>
          <w:sz w:val="24"/>
          <w:szCs w:val="24"/>
          <w:lang w:val="es-419"/>
        </w:rPr>
        <w:t>R</w:t>
      </w:r>
      <w:r w:rsidR="003656A9" w:rsidRPr="003656A9">
        <w:rPr>
          <w:rFonts w:cstheme="minorHAnsi"/>
          <w:sz w:val="24"/>
          <w:szCs w:val="24"/>
          <w:lang w:val="es-419"/>
        </w:rPr>
        <w:t xml:space="preserve">eglamento se adopta de conformidad con el </w:t>
      </w:r>
      <w:r w:rsidR="002404AD">
        <w:rPr>
          <w:rFonts w:cstheme="minorHAnsi"/>
          <w:sz w:val="24"/>
          <w:szCs w:val="24"/>
          <w:lang w:val="es-419"/>
        </w:rPr>
        <w:t>A</w:t>
      </w:r>
      <w:r w:rsidR="003656A9" w:rsidRPr="003656A9">
        <w:rPr>
          <w:rFonts w:cstheme="minorHAnsi"/>
          <w:sz w:val="24"/>
          <w:szCs w:val="24"/>
          <w:lang w:val="es-419"/>
        </w:rPr>
        <w:t xml:space="preserve">rt. 52 del </w:t>
      </w:r>
      <w:r w:rsidR="00401020">
        <w:rPr>
          <w:rFonts w:cstheme="minorHAnsi"/>
          <w:sz w:val="24"/>
          <w:szCs w:val="24"/>
          <w:lang w:val="es-419"/>
        </w:rPr>
        <w:t>D</w:t>
      </w:r>
      <w:r w:rsidR="003656A9" w:rsidRPr="003656A9">
        <w:rPr>
          <w:rFonts w:cstheme="minorHAnsi"/>
          <w:sz w:val="24"/>
          <w:szCs w:val="24"/>
          <w:lang w:val="es-419"/>
        </w:rPr>
        <w:t xml:space="preserve">ecreto </w:t>
      </w:r>
      <w:r w:rsidR="00401020">
        <w:rPr>
          <w:rFonts w:cstheme="minorHAnsi"/>
          <w:sz w:val="24"/>
          <w:szCs w:val="24"/>
          <w:lang w:val="es-419"/>
        </w:rPr>
        <w:t>L</w:t>
      </w:r>
      <w:r w:rsidR="003656A9" w:rsidRPr="003656A9">
        <w:rPr>
          <w:rFonts w:cstheme="minorHAnsi"/>
          <w:sz w:val="24"/>
          <w:szCs w:val="24"/>
          <w:lang w:val="es-419"/>
        </w:rPr>
        <w:t>egislativo núm. 446 de</w:t>
      </w:r>
      <w:r w:rsidR="002404AD">
        <w:rPr>
          <w:rFonts w:cstheme="minorHAnsi"/>
          <w:sz w:val="24"/>
          <w:szCs w:val="24"/>
          <w:lang w:val="es-419"/>
        </w:rPr>
        <w:t>l</w:t>
      </w:r>
      <w:r w:rsidR="003656A9" w:rsidRPr="003656A9">
        <w:rPr>
          <w:rFonts w:cstheme="minorHAnsi"/>
          <w:sz w:val="24"/>
          <w:szCs w:val="24"/>
          <w:lang w:val="es-419"/>
        </w:rPr>
        <w:t xml:space="preserve"> 15.12.1997, y modificaciones posteriores, y regula el establecimiento y aplicación </w:t>
      </w:r>
      <w:r w:rsidR="00A00D1D">
        <w:rPr>
          <w:rFonts w:cstheme="minorHAnsi"/>
          <w:sz w:val="24"/>
          <w:szCs w:val="24"/>
          <w:lang w:val="es-419"/>
        </w:rPr>
        <w:t xml:space="preserve">del impuesto de estancia </w:t>
      </w:r>
      <w:r w:rsidR="003656A9" w:rsidRPr="003656A9">
        <w:rPr>
          <w:rFonts w:cstheme="minorHAnsi"/>
          <w:sz w:val="24"/>
          <w:szCs w:val="24"/>
          <w:lang w:val="es-419"/>
        </w:rPr>
        <w:t xml:space="preserve">en el </w:t>
      </w:r>
      <w:r w:rsidR="00401020">
        <w:rPr>
          <w:rFonts w:cstheme="minorHAnsi"/>
          <w:sz w:val="24"/>
          <w:szCs w:val="24"/>
          <w:lang w:val="es-419"/>
        </w:rPr>
        <w:t>M</w:t>
      </w:r>
      <w:r w:rsidR="003656A9" w:rsidRPr="003656A9">
        <w:rPr>
          <w:rFonts w:cstheme="minorHAnsi"/>
          <w:sz w:val="24"/>
          <w:szCs w:val="24"/>
          <w:lang w:val="es-419"/>
        </w:rPr>
        <w:t xml:space="preserve">unicipio de Génova, de conformidad con el </w:t>
      </w:r>
      <w:r w:rsidR="00401020">
        <w:rPr>
          <w:rFonts w:cstheme="minorHAnsi"/>
          <w:sz w:val="24"/>
          <w:szCs w:val="24"/>
          <w:lang w:val="es-419"/>
        </w:rPr>
        <w:t>A</w:t>
      </w:r>
      <w:r w:rsidR="003656A9" w:rsidRPr="003656A9">
        <w:rPr>
          <w:rFonts w:cstheme="minorHAnsi"/>
          <w:sz w:val="24"/>
          <w:szCs w:val="24"/>
          <w:lang w:val="es-419"/>
        </w:rPr>
        <w:t xml:space="preserve">rt. 4 del </w:t>
      </w:r>
      <w:r w:rsidR="00401020">
        <w:rPr>
          <w:rFonts w:cstheme="minorHAnsi"/>
          <w:sz w:val="24"/>
          <w:szCs w:val="24"/>
          <w:lang w:val="es-419"/>
        </w:rPr>
        <w:t>D</w:t>
      </w:r>
      <w:r w:rsidR="003656A9" w:rsidRPr="003656A9">
        <w:rPr>
          <w:rFonts w:cstheme="minorHAnsi"/>
          <w:sz w:val="24"/>
          <w:szCs w:val="24"/>
          <w:lang w:val="es-419"/>
        </w:rPr>
        <w:t xml:space="preserve">ecreto </w:t>
      </w:r>
      <w:r w:rsidR="00401020">
        <w:rPr>
          <w:rFonts w:cstheme="minorHAnsi"/>
          <w:sz w:val="24"/>
          <w:szCs w:val="24"/>
          <w:lang w:val="es-419"/>
        </w:rPr>
        <w:t>L</w:t>
      </w:r>
      <w:r w:rsidR="003656A9" w:rsidRPr="003656A9">
        <w:rPr>
          <w:rFonts w:cstheme="minorHAnsi"/>
          <w:sz w:val="24"/>
          <w:szCs w:val="24"/>
          <w:lang w:val="es-419"/>
        </w:rPr>
        <w:t xml:space="preserve">egislativo </w:t>
      </w:r>
      <w:r w:rsidR="00401020" w:rsidRPr="003656A9">
        <w:rPr>
          <w:rFonts w:cstheme="minorHAnsi"/>
          <w:sz w:val="24"/>
          <w:szCs w:val="24"/>
          <w:lang w:val="es-419"/>
        </w:rPr>
        <w:t>núm.</w:t>
      </w:r>
      <w:r w:rsidR="00401020">
        <w:rPr>
          <w:rFonts w:cstheme="minorHAnsi"/>
          <w:sz w:val="24"/>
          <w:szCs w:val="24"/>
          <w:lang w:val="es-419"/>
        </w:rPr>
        <w:t xml:space="preserve"> </w:t>
      </w:r>
      <w:r w:rsidR="003656A9" w:rsidRPr="003656A9">
        <w:rPr>
          <w:rFonts w:cstheme="minorHAnsi"/>
          <w:sz w:val="24"/>
          <w:szCs w:val="24"/>
          <w:lang w:val="es-419"/>
        </w:rPr>
        <w:t>23 de</w:t>
      </w:r>
      <w:r w:rsidR="002404AD">
        <w:rPr>
          <w:rFonts w:cstheme="minorHAnsi"/>
          <w:sz w:val="24"/>
          <w:szCs w:val="24"/>
          <w:lang w:val="es-419"/>
        </w:rPr>
        <w:t>l</w:t>
      </w:r>
      <w:r w:rsidR="003656A9" w:rsidRPr="003656A9">
        <w:rPr>
          <w:rFonts w:cstheme="minorHAnsi"/>
          <w:sz w:val="24"/>
          <w:szCs w:val="24"/>
          <w:lang w:val="es-419"/>
        </w:rPr>
        <w:t xml:space="preserve"> 14.03.2011.</w:t>
      </w:r>
    </w:p>
    <w:p w:rsidR="00401020" w:rsidRDefault="00B378D0" w:rsidP="00A00D1D">
      <w:pPr>
        <w:jc w:val="both"/>
        <w:rPr>
          <w:rFonts w:cstheme="minorHAnsi"/>
          <w:sz w:val="24"/>
          <w:szCs w:val="24"/>
          <w:lang w:val="es-419"/>
        </w:rPr>
      </w:pPr>
      <w:r w:rsidRPr="003656A9">
        <w:rPr>
          <w:rFonts w:cstheme="minorHAnsi"/>
          <w:sz w:val="24"/>
          <w:szCs w:val="24"/>
          <w:lang w:val="es-419"/>
        </w:rPr>
        <w:t xml:space="preserve">2. </w:t>
      </w:r>
      <w:r w:rsidR="00401020">
        <w:rPr>
          <w:rFonts w:cstheme="minorHAnsi"/>
          <w:sz w:val="24"/>
          <w:szCs w:val="24"/>
          <w:lang w:val="es-419"/>
        </w:rPr>
        <w:t xml:space="preserve">El producto del impuesto </w:t>
      </w:r>
      <w:r w:rsidR="00B67114">
        <w:rPr>
          <w:rFonts w:cstheme="minorHAnsi"/>
          <w:sz w:val="24"/>
          <w:szCs w:val="24"/>
          <w:lang w:val="es-419"/>
        </w:rPr>
        <w:t>de estancia</w:t>
      </w:r>
      <w:r w:rsidR="00A00D1D">
        <w:rPr>
          <w:rFonts w:cstheme="minorHAnsi"/>
          <w:sz w:val="24"/>
          <w:szCs w:val="24"/>
          <w:lang w:val="es-419"/>
        </w:rPr>
        <w:t xml:space="preserve"> està destinado para financiar intervenciones</w:t>
      </w:r>
      <w:r w:rsidR="002404AD">
        <w:rPr>
          <w:rFonts w:cstheme="minorHAnsi"/>
          <w:sz w:val="24"/>
          <w:szCs w:val="24"/>
          <w:lang w:val="es-419"/>
        </w:rPr>
        <w:t xml:space="preserve"> en</w:t>
      </w:r>
      <w:r w:rsidR="00A00D1D">
        <w:rPr>
          <w:rFonts w:cstheme="minorHAnsi"/>
          <w:sz w:val="24"/>
          <w:szCs w:val="24"/>
          <w:lang w:val="es-419"/>
        </w:rPr>
        <w:t xml:space="preserve"> el campo del turismo</w:t>
      </w:r>
      <w:r w:rsidR="00A00D1D" w:rsidRPr="00A00D1D">
        <w:rPr>
          <w:rFonts w:cstheme="minorHAnsi"/>
          <w:sz w:val="24"/>
          <w:szCs w:val="24"/>
          <w:lang w:val="es-419"/>
        </w:rPr>
        <w:t xml:space="preserve">, de acuerdo con lo dispuesto en el </w:t>
      </w:r>
      <w:r w:rsidR="00A00D1D">
        <w:rPr>
          <w:rFonts w:cstheme="minorHAnsi"/>
          <w:sz w:val="24"/>
          <w:szCs w:val="24"/>
          <w:lang w:val="es-419"/>
        </w:rPr>
        <w:t>A</w:t>
      </w:r>
      <w:r w:rsidR="00A00D1D" w:rsidRPr="00A00D1D">
        <w:rPr>
          <w:rFonts w:cstheme="minorHAnsi"/>
          <w:sz w:val="24"/>
          <w:szCs w:val="24"/>
          <w:lang w:val="es-419"/>
        </w:rPr>
        <w:t>rt. 4 del Decreto Legislativo núm.</w:t>
      </w:r>
      <w:r w:rsidR="00A00D1D">
        <w:rPr>
          <w:rFonts w:cstheme="minorHAnsi"/>
          <w:sz w:val="24"/>
          <w:szCs w:val="24"/>
          <w:lang w:val="es-419"/>
        </w:rPr>
        <w:t xml:space="preserve"> </w:t>
      </w:r>
      <w:r w:rsidR="00961A91">
        <w:rPr>
          <w:rFonts w:cstheme="minorHAnsi"/>
          <w:sz w:val="24"/>
          <w:szCs w:val="24"/>
          <w:lang w:val="es-419"/>
        </w:rPr>
        <w:t xml:space="preserve">23 de </w:t>
      </w:r>
      <w:r w:rsidR="00A00D1D" w:rsidRPr="00A00D1D">
        <w:rPr>
          <w:rFonts w:cstheme="minorHAnsi"/>
          <w:sz w:val="24"/>
          <w:szCs w:val="24"/>
          <w:lang w:val="es-419"/>
        </w:rPr>
        <w:t>14.03.2011.</w:t>
      </w:r>
    </w:p>
    <w:p w:rsidR="00B378D0" w:rsidRPr="003656A9" w:rsidRDefault="00B378D0" w:rsidP="00A00D1D">
      <w:pPr>
        <w:jc w:val="both"/>
        <w:rPr>
          <w:rFonts w:cstheme="minorHAnsi"/>
          <w:sz w:val="24"/>
          <w:szCs w:val="24"/>
          <w:lang w:val="es-419"/>
        </w:rPr>
      </w:pPr>
      <w:r w:rsidRPr="003656A9">
        <w:rPr>
          <w:rFonts w:cstheme="minorHAnsi"/>
          <w:sz w:val="24"/>
          <w:szCs w:val="24"/>
          <w:lang w:val="es-419"/>
        </w:rPr>
        <w:t xml:space="preserve">3. </w:t>
      </w:r>
      <w:r w:rsidR="00A00D1D" w:rsidRPr="00A00D1D">
        <w:rPr>
          <w:rFonts w:cstheme="minorHAnsi"/>
          <w:sz w:val="24"/>
          <w:szCs w:val="24"/>
          <w:lang w:val="es-419"/>
        </w:rPr>
        <w:t xml:space="preserve">Anualmente se preparará un informe sobre la implementación de las intervenciones financiadas que se presentará al </w:t>
      </w:r>
      <w:r w:rsidR="002404AD">
        <w:rPr>
          <w:rFonts w:cstheme="minorHAnsi"/>
          <w:sz w:val="24"/>
          <w:szCs w:val="24"/>
          <w:lang w:val="es-419"/>
        </w:rPr>
        <w:t>Consejo Municipal</w:t>
      </w:r>
      <w:r w:rsidRPr="003656A9">
        <w:rPr>
          <w:rFonts w:cstheme="minorHAnsi"/>
          <w:sz w:val="24"/>
          <w:szCs w:val="24"/>
          <w:lang w:val="es-419"/>
        </w:rPr>
        <w:t>.</w:t>
      </w:r>
    </w:p>
    <w:p w:rsidR="00B378D0" w:rsidRPr="003656A9" w:rsidRDefault="00B378D0" w:rsidP="00B378D0">
      <w:pPr>
        <w:rPr>
          <w:rFonts w:cstheme="minorHAnsi"/>
          <w:sz w:val="24"/>
          <w:szCs w:val="24"/>
          <w:lang w:val="es-419"/>
        </w:rPr>
      </w:pPr>
    </w:p>
    <w:p w:rsidR="00B378D0" w:rsidRPr="003656A9" w:rsidRDefault="00B87836" w:rsidP="00845E10">
      <w:pPr>
        <w:jc w:val="center"/>
        <w:rPr>
          <w:rFonts w:cstheme="minorHAnsi"/>
          <w:b/>
          <w:sz w:val="24"/>
          <w:szCs w:val="24"/>
          <w:lang w:val="es-419"/>
        </w:rPr>
      </w:pPr>
      <w:r>
        <w:rPr>
          <w:rFonts w:cstheme="minorHAnsi"/>
          <w:b/>
          <w:sz w:val="24"/>
          <w:szCs w:val="24"/>
          <w:lang w:val="es-419"/>
        </w:rPr>
        <w:t>A</w:t>
      </w:r>
      <w:r w:rsidRPr="00B87836">
        <w:rPr>
          <w:rFonts w:cstheme="minorHAnsi"/>
          <w:b/>
          <w:sz w:val="24"/>
          <w:szCs w:val="24"/>
          <w:lang w:val="es-419"/>
        </w:rPr>
        <w:t>rtículo</w:t>
      </w:r>
      <w:r>
        <w:rPr>
          <w:rFonts w:cstheme="minorHAnsi"/>
          <w:b/>
          <w:sz w:val="24"/>
          <w:szCs w:val="24"/>
          <w:lang w:val="es-419"/>
        </w:rPr>
        <w:t xml:space="preserve"> </w:t>
      </w:r>
      <w:r w:rsidR="00B378D0" w:rsidRPr="003656A9">
        <w:rPr>
          <w:rFonts w:cstheme="minorHAnsi"/>
          <w:b/>
          <w:sz w:val="24"/>
          <w:szCs w:val="24"/>
          <w:lang w:val="es-419"/>
        </w:rPr>
        <w:t>2</w:t>
      </w:r>
    </w:p>
    <w:p w:rsidR="00845E10" w:rsidRDefault="00A00D1D" w:rsidP="00845E10">
      <w:pPr>
        <w:jc w:val="center"/>
        <w:rPr>
          <w:rFonts w:cstheme="minorHAnsi"/>
          <w:b/>
          <w:sz w:val="24"/>
          <w:szCs w:val="24"/>
          <w:lang w:val="es-419"/>
        </w:rPr>
      </w:pPr>
      <w:r>
        <w:rPr>
          <w:rFonts w:cstheme="minorHAnsi"/>
          <w:b/>
          <w:sz w:val="24"/>
          <w:szCs w:val="24"/>
          <w:lang w:val="es-419"/>
        </w:rPr>
        <w:t>CONDICI</w:t>
      </w:r>
      <w:r w:rsidRPr="00A00D1D">
        <w:rPr>
          <w:rFonts w:cstheme="minorHAnsi"/>
          <w:b/>
          <w:sz w:val="24"/>
          <w:szCs w:val="24"/>
          <w:lang w:val="es-419"/>
        </w:rPr>
        <w:t>Ó</w:t>
      </w:r>
      <w:r>
        <w:rPr>
          <w:rFonts w:cstheme="minorHAnsi"/>
          <w:b/>
          <w:sz w:val="24"/>
          <w:szCs w:val="24"/>
          <w:lang w:val="es-419"/>
        </w:rPr>
        <w:t xml:space="preserve">N  Y DESTINO DEL IMPUESTO </w:t>
      </w:r>
    </w:p>
    <w:p w:rsidR="00010F41" w:rsidRPr="00010F41" w:rsidRDefault="00B378D0" w:rsidP="00010F41">
      <w:pPr>
        <w:jc w:val="both"/>
        <w:rPr>
          <w:rFonts w:cstheme="minorHAnsi"/>
          <w:sz w:val="24"/>
          <w:szCs w:val="24"/>
          <w:lang w:val="es-419"/>
        </w:rPr>
      </w:pPr>
      <w:r w:rsidRPr="003656A9">
        <w:rPr>
          <w:rFonts w:cstheme="minorHAnsi"/>
          <w:sz w:val="24"/>
          <w:szCs w:val="24"/>
          <w:lang w:val="es-419"/>
        </w:rPr>
        <w:t xml:space="preserve">1. </w:t>
      </w:r>
      <w:r w:rsidR="002F5DC2">
        <w:rPr>
          <w:rFonts w:cstheme="minorHAnsi"/>
          <w:sz w:val="24"/>
          <w:szCs w:val="24"/>
          <w:lang w:val="es-419"/>
        </w:rPr>
        <w:t>El requistio del impuesto es</w:t>
      </w:r>
      <w:r w:rsidR="00010F41" w:rsidRPr="00010F41">
        <w:rPr>
          <w:rFonts w:cstheme="minorHAnsi"/>
          <w:sz w:val="24"/>
          <w:szCs w:val="24"/>
          <w:lang w:val="es-419"/>
        </w:rPr>
        <w:t xml:space="preserve"> la pernoctación en las estructuras rivective, ubicadas en el territorio del Municipio de Génova, según</w:t>
      </w:r>
      <w:r w:rsidR="00010F41">
        <w:rPr>
          <w:rFonts w:cstheme="minorHAnsi"/>
          <w:sz w:val="24"/>
          <w:szCs w:val="24"/>
          <w:lang w:val="es-419"/>
        </w:rPr>
        <w:t xml:space="preserve"> como</w:t>
      </w:r>
      <w:r w:rsidR="00010F41" w:rsidRPr="00010F41">
        <w:rPr>
          <w:rFonts w:cstheme="minorHAnsi"/>
          <w:sz w:val="24"/>
          <w:szCs w:val="24"/>
          <w:lang w:val="es-419"/>
        </w:rPr>
        <w:t xml:space="preserve"> lo identifica y define la ley regional de turismo.</w:t>
      </w:r>
    </w:p>
    <w:p w:rsidR="00B378D0" w:rsidRDefault="005859E3" w:rsidP="00010F41">
      <w:pPr>
        <w:jc w:val="both"/>
        <w:rPr>
          <w:rFonts w:cstheme="minorHAnsi"/>
          <w:sz w:val="24"/>
          <w:szCs w:val="24"/>
          <w:lang w:val="es-419"/>
        </w:rPr>
      </w:pPr>
      <w:r>
        <w:rPr>
          <w:rFonts w:cstheme="minorHAnsi"/>
          <w:sz w:val="24"/>
          <w:szCs w:val="24"/>
          <w:lang w:val="es-419"/>
        </w:rPr>
        <w:t xml:space="preserve">2. </w:t>
      </w:r>
      <w:r w:rsidR="00010F41" w:rsidRPr="00010F41">
        <w:rPr>
          <w:rFonts w:cstheme="minorHAnsi"/>
          <w:sz w:val="24"/>
          <w:szCs w:val="24"/>
          <w:lang w:val="es-419"/>
        </w:rPr>
        <w:t>La asignación de recursos se acuerda anualmente con la Cámara de Comercio, Industria</w:t>
      </w:r>
      <w:r w:rsidR="00010F41">
        <w:rPr>
          <w:rFonts w:cstheme="minorHAnsi"/>
          <w:sz w:val="24"/>
          <w:szCs w:val="24"/>
          <w:lang w:val="es-419"/>
        </w:rPr>
        <w:t>,</w:t>
      </w:r>
      <w:r w:rsidR="00010F41" w:rsidRPr="00010F41">
        <w:rPr>
          <w:rFonts w:cstheme="minorHAnsi"/>
          <w:sz w:val="24"/>
          <w:szCs w:val="24"/>
          <w:lang w:val="es-419"/>
        </w:rPr>
        <w:t xml:space="preserve"> Artesanía y Agricultura</w:t>
      </w:r>
      <w:r w:rsidR="00010F41">
        <w:rPr>
          <w:rFonts w:cstheme="minorHAnsi"/>
          <w:sz w:val="24"/>
          <w:szCs w:val="24"/>
          <w:lang w:val="es-419"/>
        </w:rPr>
        <w:t xml:space="preserve">, </w:t>
      </w:r>
      <w:r w:rsidR="00010F41" w:rsidRPr="00010F41">
        <w:rPr>
          <w:rFonts w:cstheme="minorHAnsi"/>
          <w:sz w:val="24"/>
          <w:szCs w:val="24"/>
          <w:lang w:val="es-419"/>
        </w:rPr>
        <w:t>sobre la base de un acuerdo entre las partes, teniendo en cuenta las previsiones de ingresos registradas anualmente en los estados financieros, estableciendo el porcentaje de distribución por material de intervención</w:t>
      </w:r>
      <w:r w:rsidR="00B378D0" w:rsidRPr="003656A9">
        <w:rPr>
          <w:rFonts w:cstheme="minorHAnsi"/>
          <w:sz w:val="24"/>
          <w:szCs w:val="24"/>
          <w:lang w:val="es-419"/>
        </w:rPr>
        <w:t>.</w:t>
      </w:r>
    </w:p>
    <w:p w:rsidR="00010F41" w:rsidRPr="003656A9" w:rsidRDefault="00010F41" w:rsidP="00010F41">
      <w:pPr>
        <w:jc w:val="both"/>
        <w:rPr>
          <w:rFonts w:cstheme="minorHAnsi"/>
          <w:sz w:val="24"/>
          <w:szCs w:val="24"/>
          <w:lang w:val="es-419"/>
        </w:rPr>
      </w:pPr>
    </w:p>
    <w:p w:rsidR="00B378D0" w:rsidRPr="003656A9" w:rsidRDefault="00B87836" w:rsidP="00845E10">
      <w:pPr>
        <w:jc w:val="center"/>
        <w:rPr>
          <w:rFonts w:cstheme="minorHAnsi"/>
          <w:b/>
          <w:sz w:val="24"/>
          <w:szCs w:val="24"/>
          <w:lang w:val="es-419"/>
        </w:rPr>
      </w:pPr>
      <w:r>
        <w:rPr>
          <w:rFonts w:cstheme="minorHAnsi"/>
          <w:b/>
          <w:sz w:val="24"/>
          <w:szCs w:val="24"/>
          <w:lang w:val="es-419"/>
        </w:rPr>
        <w:t>A</w:t>
      </w:r>
      <w:r w:rsidRPr="00B87836">
        <w:rPr>
          <w:rFonts w:cstheme="minorHAnsi"/>
          <w:b/>
          <w:sz w:val="24"/>
          <w:szCs w:val="24"/>
          <w:lang w:val="es-419"/>
        </w:rPr>
        <w:t>rtículo</w:t>
      </w:r>
      <w:r>
        <w:rPr>
          <w:rFonts w:cstheme="minorHAnsi"/>
          <w:b/>
          <w:sz w:val="24"/>
          <w:szCs w:val="24"/>
          <w:lang w:val="es-419"/>
        </w:rPr>
        <w:t xml:space="preserve"> </w:t>
      </w:r>
      <w:r w:rsidR="00B378D0" w:rsidRPr="003656A9">
        <w:rPr>
          <w:rFonts w:cstheme="minorHAnsi"/>
          <w:b/>
          <w:sz w:val="24"/>
          <w:szCs w:val="24"/>
          <w:lang w:val="es-419"/>
        </w:rPr>
        <w:t>3</w:t>
      </w:r>
    </w:p>
    <w:p w:rsidR="00F96FED" w:rsidRDefault="00F96FED" w:rsidP="00943A3B">
      <w:pPr>
        <w:jc w:val="center"/>
        <w:rPr>
          <w:rFonts w:cstheme="minorHAnsi"/>
          <w:b/>
          <w:sz w:val="24"/>
          <w:szCs w:val="24"/>
          <w:lang w:val="es-419"/>
        </w:rPr>
      </w:pPr>
      <w:r w:rsidRPr="00F96FED">
        <w:rPr>
          <w:rFonts w:cstheme="minorHAnsi"/>
          <w:b/>
          <w:sz w:val="24"/>
          <w:szCs w:val="24"/>
          <w:lang w:val="es-419"/>
        </w:rPr>
        <w:t xml:space="preserve">SUJETO PASIVO </w:t>
      </w:r>
      <w:r>
        <w:rPr>
          <w:rFonts w:cstheme="minorHAnsi"/>
          <w:b/>
          <w:sz w:val="24"/>
          <w:szCs w:val="24"/>
          <w:lang w:val="es-419"/>
        </w:rPr>
        <w:t xml:space="preserve">Y SUJETO RESPONSABLE DEL PAGO DEL IMPUESTO </w:t>
      </w:r>
    </w:p>
    <w:p w:rsidR="00F96FED" w:rsidRPr="00943A3B" w:rsidRDefault="00B378D0" w:rsidP="00F96FED">
      <w:pPr>
        <w:jc w:val="both"/>
        <w:rPr>
          <w:rFonts w:cstheme="minorHAnsi"/>
          <w:b/>
          <w:sz w:val="24"/>
          <w:szCs w:val="24"/>
          <w:lang w:val="es-419"/>
        </w:rPr>
      </w:pPr>
      <w:r w:rsidRPr="003656A9">
        <w:rPr>
          <w:rFonts w:cstheme="minorHAnsi"/>
          <w:sz w:val="24"/>
          <w:szCs w:val="24"/>
          <w:lang w:val="es-419"/>
        </w:rPr>
        <w:t>1.</w:t>
      </w:r>
      <w:r w:rsidR="00F96FED">
        <w:rPr>
          <w:rFonts w:cstheme="minorHAnsi"/>
          <w:sz w:val="24"/>
          <w:szCs w:val="24"/>
          <w:lang w:val="es-419"/>
        </w:rPr>
        <w:t xml:space="preserve"> El sujeto pasivo del impuesto es el sujeto </w:t>
      </w:r>
      <w:r w:rsidR="0066181D">
        <w:rPr>
          <w:rFonts w:cstheme="minorHAnsi"/>
          <w:sz w:val="24"/>
          <w:szCs w:val="24"/>
          <w:lang w:val="es-419"/>
        </w:rPr>
        <w:t>n</w:t>
      </w:r>
      <w:r w:rsidR="0066181D" w:rsidRPr="0066181D">
        <w:rPr>
          <w:rFonts w:cstheme="minorHAnsi"/>
          <w:sz w:val="24"/>
          <w:szCs w:val="24"/>
          <w:lang w:val="es-419"/>
        </w:rPr>
        <w:t xml:space="preserve">o residente en el </w:t>
      </w:r>
      <w:r w:rsidR="00710E46">
        <w:rPr>
          <w:rFonts w:cstheme="minorHAnsi"/>
          <w:sz w:val="24"/>
          <w:szCs w:val="24"/>
          <w:lang w:val="es-419"/>
        </w:rPr>
        <w:t>M</w:t>
      </w:r>
      <w:r w:rsidR="0066181D" w:rsidRPr="0066181D">
        <w:rPr>
          <w:rFonts w:cstheme="minorHAnsi"/>
          <w:sz w:val="24"/>
          <w:szCs w:val="24"/>
          <w:lang w:val="es-419"/>
        </w:rPr>
        <w:t xml:space="preserve">unicipio de Génova, que permanece en las instalaciones de alojamiento mencionadas en el </w:t>
      </w:r>
      <w:r w:rsidR="002404AD">
        <w:rPr>
          <w:rFonts w:cstheme="minorHAnsi"/>
          <w:sz w:val="24"/>
          <w:szCs w:val="24"/>
          <w:lang w:val="es-419"/>
        </w:rPr>
        <w:t>A</w:t>
      </w:r>
      <w:r w:rsidR="0066181D" w:rsidRPr="0066181D">
        <w:rPr>
          <w:rFonts w:cstheme="minorHAnsi"/>
          <w:sz w:val="24"/>
          <w:szCs w:val="24"/>
          <w:lang w:val="es-419"/>
        </w:rPr>
        <w:t>rt. 2. Este sujeto paga el impuesto al gerente de la instalación que emite un recibo de pago.</w:t>
      </w:r>
    </w:p>
    <w:p w:rsidR="00F96FED" w:rsidRPr="00943A3B" w:rsidRDefault="00943A3B" w:rsidP="00F96FED">
      <w:pPr>
        <w:jc w:val="both"/>
        <w:rPr>
          <w:rFonts w:cstheme="minorHAnsi"/>
          <w:sz w:val="24"/>
          <w:szCs w:val="24"/>
          <w:lang w:val="es-419"/>
        </w:rPr>
      </w:pPr>
      <w:r w:rsidRPr="00943A3B">
        <w:rPr>
          <w:rFonts w:cstheme="minorHAnsi"/>
          <w:sz w:val="24"/>
          <w:szCs w:val="24"/>
          <w:lang w:val="es-419"/>
        </w:rPr>
        <w:t xml:space="preserve">2. </w:t>
      </w:r>
      <w:r w:rsidR="00F96FED" w:rsidRPr="00943A3B">
        <w:rPr>
          <w:rFonts w:cstheme="minorHAnsi"/>
          <w:sz w:val="24"/>
          <w:szCs w:val="24"/>
          <w:lang w:val="es-419"/>
        </w:rPr>
        <w:t>Desde la entrada en vigor de la D</w:t>
      </w:r>
      <w:r w:rsidR="00961A91">
        <w:rPr>
          <w:rFonts w:cstheme="minorHAnsi"/>
          <w:sz w:val="24"/>
          <w:szCs w:val="24"/>
          <w:lang w:val="es-419"/>
        </w:rPr>
        <w:t>ecreto-</w:t>
      </w:r>
      <w:r w:rsidR="00F96FED" w:rsidRPr="00943A3B">
        <w:rPr>
          <w:rFonts w:cstheme="minorHAnsi"/>
          <w:sz w:val="24"/>
          <w:szCs w:val="24"/>
          <w:lang w:val="es-419"/>
        </w:rPr>
        <w:t>L</w:t>
      </w:r>
      <w:r w:rsidR="00961A91">
        <w:rPr>
          <w:rFonts w:cstheme="minorHAnsi"/>
          <w:sz w:val="24"/>
          <w:szCs w:val="24"/>
          <w:lang w:val="es-419"/>
        </w:rPr>
        <w:t xml:space="preserve">ey </w:t>
      </w:r>
      <w:r w:rsidRPr="00943A3B">
        <w:rPr>
          <w:rFonts w:cstheme="minorHAnsi"/>
          <w:sz w:val="24"/>
          <w:szCs w:val="24"/>
          <w:lang w:val="es-419"/>
        </w:rPr>
        <w:t xml:space="preserve">núm. </w:t>
      </w:r>
      <w:r w:rsidR="00F96FED" w:rsidRPr="00943A3B">
        <w:rPr>
          <w:rFonts w:cstheme="minorHAnsi"/>
          <w:sz w:val="24"/>
          <w:szCs w:val="24"/>
          <w:lang w:val="es-419"/>
        </w:rPr>
        <w:t>34/2020</w:t>
      </w:r>
      <w:r w:rsidR="00961A91">
        <w:rPr>
          <w:rFonts w:cstheme="minorHAnsi"/>
          <w:sz w:val="24"/>
          <w:szCs w:val="24"/>
          <w:lang w:val="es-419"/>
        </w:rPr>
        <w:t>,</w:t>
      </w:r>
      <w:r w:rsidR="00F96FED" w:rsidRPr="00943A3B">
        <w:rPr>
          <w:rFonts w:cstheme="minorHAnsi"/>
          <w:sz w:val="24"/>
          <w:szCs w:val="24"/>
          <w:lang w:val="es-419"/>
        </w:rPr>
        <w:t xml:space="preserve"> convertido con Ley </w:t>
      </w:r>
      <w:r w:rsidRPr="00943A3B">
        <w:rPr>
          <w:rFonts w:cstheme="minorHAnsi"/>
          <w:sz w:val="24"/>
          <w:szCs w:val="24"/>
          <w:lang w:val="es-419"/>
        </w:rPr>
        <w:t>núm.</w:t>
      </w:r>
      <w:r>
        <w:rPr>
          <w:rFonts w:cstheme="minorHAnsi"/>
          <w:sz w:val="24"/>
          <w:szCs w:val="24"/>
          <w:lang w:val="es-419"/>
        </w:rPr>
        <w:t xml:space="preserve"> </w:t>
      </w:r>
      <w:r w:rsidR="00F96FED" w:rsidRPr="00943A3B">
        <w:rPr>
          <w:rFonts w:cstheme="minorHAnsi"/>
          <w:sz w:val="24"/>
          <w:szCs w:val="24"/>
          <w:lang w:val="es-419"/>
        </w:rPr>
        <w:t xml:space="preserve">77/2020, el responsable del pago </w:t>
      </w:r>
      <w:r w:rsidR="00F15AD8" w:rsidRPr="00F15AD8">
        <w:rPr>
          <w:rFonts w:cstheme="minorHAnsi"/>
          <w:sz w:val="24"/>
          <w:szCs w:val="24"/>
          <w:lang w:val="es-419"/>
        </w:rPr>
        <w:t xml:space="preserve">del impuesto de estancia </w:t>
      </w:r>
      <w:r w:rsidR="00F96FED" w:rsidRPr="00943A3B">
        <w:rPr>
          <w:rFonts w:cstheme="minorHAnsi"/>
          <w:sz w:val="24"/>
          <w:szCs w:val="24"/>
          <w:lang w:val="es-419"/>
        </w:rPr>
        <w:t xml:space="preserve">es </w:t>
      </w:r>
      <w:r w:rsidR="00CD1334">
        <w:rPr>
          <w:rFonts w:cstheme="minorHAnsi"/>
          <w:sz w:val="24"/>
          <w:szCs w:val="24"/>
          <w:lang w:val="es-419"/>
        </w:rPr>
        <w:t>el gerente</w:t>
      </w:r>
      <w:r w:rsidR="00F96FED" w:rsidRPr="00943A3B">
        <w:rPr>
          <w:rFonts w:cstheme="minorHAnsi"/>
          <w:sz w:val="24"/>
          <w:szCs w:val="24"/>
          <w:lang w:val="es-419"/>
        </w:rPr>
        <w:t xml:space="preserve"> de la instalación de alojamiento donde se alojan los que están obligados a pagar </w:t>
      </w:r>
      <w:r w:rsidR="00F60B03">
        <w:rPr>
          <w:rFonts w:cstheme="minorHAnsi"/>
          <w:sz w:val="24"/>
          <w:szCs w:val="24"/>
          <w:lang w:val="es-419"/>
        </w:rPr>
        <w:t>el impuesto</w:t>
      </w:r>
      <w:r w:rsidR="00F96FED" w:rsidRPr="00943A3B">
        <w:rPr>
          <w:rFonts w:cstheme="minorHAnsi"/>
          <w:sz w:val="24"/>
          <w:szCs w:val="24"/>
          <w:lang w:val="es-419"/>
        </w:rPr>
        <w:t>.</w:t>
      </w:r>
    </w:p>
    <w:p w:rsidR="004F1AAE" w:rsidRPr="00943A3B" w:rsidRDefault="00943A3B" w:rsidP="00F96FED">
      <w:pPr>
        <w:jc w:val="both"/>
        <w:rPr>
          <w:rFonts w:cstheme="minorHAnsi"/>
          <w:sz w:val="24"/>
          <w:szCs w:val="24"/>
          <w:lang w:val="es-419"/>
        </w:rPr>
      </w:pPr>
      <w:r w:rsidRPr="00943A3B">
        <w:rPr>
          <w:rFonts w:cstheme="minorHAnsi"/>
          <w:sz w:val="24"/>
          <w:szCs w:val="24"/>
          <w:lang w:val="es-419"/>
        </w:rPr>
        <w:t>3</w:t>
      </w:r>
      <w:r>
        <w:rPr>
          <w:rFonts w:cstheme="minorHAnsi"/>
          <w:sz w:val="24"/>
          <w:szCs w:val="24"/>
          <w:lang w:val="es-419"/>
        </w:rPr>
        <w:t>.</w:t>
      </w:r>
      <w:r w:rsidRPr="00943A3B">
        <w:rPr>
          <w:rFonts w:cstheme="minorHAnsi"/>
          <w:sz w:val="24"/>
          <w:szCs w:val="24"/>
          <w:lang w:val="es-419"/>
        </w:rPr>
        <w:t xml:space="preserve"> </w:t>
      </w:r>
      <w:r w:rsidR="00F60B03">
        <w:rPr>
          <w:rFonts w:cstheme="minorHAnsi"/>
          <w:sz w:val="24"/>
          <w:szCs w:val="24"/>
          <w:lang w:val="es-419"/>
        </w:rPr>
        <w:t>T</w:t>
      </w:r>
      <w:r w:rsidR="00F60B03" w:rsidRPr="00943A3B">
        <w:rPr>
          <w:rFonts w:cstheme="minorHAnsi"/>
          <w:sz w:val="24"/>
          <w:szCs w:val="24"/>
          <w:lang w:val="es-419"/>
        </w:rPr>
        <w:t xml:space="preserve">ambién </w:t>
      </w:r>
      <w:r w:rsidR="00F60B03">
        <w:rPr>
          <w:rFonts w:cstheme="minorHAnsi"/>
          <w:sz w:val="24"/>
          <w:szCs w:val="24"/>
          <w:lang w:val="es-419"/>
        </w:rPr>
        <w:t>l</w:t>
      </w:r>
      <w:r w:rsidR="00F96FED" w:rsidRPr="00943A3B">
        <w:rPr>
          <w:rFonts w:cstheme="minorHAnsi"/>
          <w:sz w:val="24"/>
          <w:szCs w:val="24"/>
          <w:lang w:val="es-419"/>
        </w:rPr>
        <w:t>os sujetos (plataformas de reserva) a quienes se confía el servicio continuo de reserva y pago de la estancia</w:t>
      </w:r>
      <w:r w:rsidR="00F60B03">
        <w:rPr>
          <w:rFonts w:cstheme="minorHAnsi"/>
          <w:sz w:val="24"/>
          <w:szCs w:val="24"/>
          <w:lang w:val="es-419"/>
        </w:rPr>
        <w:t>,</w:t>
      </w:r>
      <w:r w:rsidR="00F96FED" w:rsidRPr="00943A3B">
        <w:rPr>
          <w:rFonts w:cstheme="minorHAnsi"/>
          <w:sz w:val="24"/>
          <w:szCs w:val="24"/>
          <w:lang w:val="es-419"/>
        </w:rPr>
        <w:t xml:space="preserve"> pueden ser responsables del cobro y pago del impuesto al Municipio, sujeto a la estipulación de un convenio específico. La convención rig</w:t>
      </w:r>
      <w:r w:rsidR="00F60B03">
        <w:rPr>
          <w:rFonts w:cstheme="minorHAnsi"/>
          <w:sz w:val="24"/>
          <w:szCs w:val="24"/>
          <w:lang w:val="es-419"/>
        </w:rPr>
        <w:t>ula</w:t>
      </w:r>
      <w:r w:rsidR="00F96FED" w:rsidRPr="00943A3B">
        <w:rPr>
          <w:rFonts w:cstheme="minorHAnsi"/>
          <w:sz w:val="24"/>
          <w:szCs w:val="24"/>
          <w:lang w:val="es-419"/>
        </w:rPr>
        <w:t xml:space="preserve"> las modalidades procesales relativas.</w:t>
      </w:r>
    </w:p>
    <w:p w:rsidR="00845E10" w:rsidRPr="003656A9" w:rsidRDefault="00845E10" w:rsidP="00B378D0">
      <w:pPr>
        <w:rPr>
          <w:rFonts w:cstheme="minorHAnsi"/>
          <w:sz w:val="24"/>
          <w:szCs w:val="24"/>
          <w:lang w:val="es-419"/>
        </w:rPr>
      </w:pPr>
    </w:p>
    <w:p w:rsidR="00B378D0" w:rsidRPr="003656A9" w:rsidRDefault="00B87836" w:rsidP="00845E10">
      <w:pPr>
        <w:jc w:val="center"/>
        <w:rPr>
          <w:rFonts w:cstheme="minorHAnsi"/>
          <w:b/>
          <w:sz w:val="24"/>
          <w:szCs w:val="24"/>
          <w:lang w:val="es-419"/>
        </w:rPr>
      </w:pPr>
      <w:r w:rsidRPr="00B87836">
        <w:rPr>
          <w:rFonts w:cstheme="minorHAnsi"/>
          <w:b/>
          <w:sz w:val="24"/>
          <w:szCs w:val="24"/>
          <w:lang w:val="es-419"/>
        </w:rPr>
        <w:lastRenderedPageBreak/>
        <w:t xml:space="preserve">Artículo </w:t>
      </w:r>
      <w:r w:rsidR="00B378D0" w:rsidRPr="003656A9">
        <w:rPr>
          <w:rFonts w:cstheme="minorHAnsi"/>
          <w:b/>
          <w:sz w:val="24"/>
          <w:szCs w:val="24"/>
          <w:lang w:val="es-419"/>
        </w:rPr>
        <w:t>4</w:t>
      </w:r>
    </w:p>
    <w:p w:rsidR="00B378D0" w:rsidRPr="003656A9" w:rsidRDefault="00943A3B" w:rsidP="00845E10">
      <w:pPr>
        <w:jc w:val="center"/>
        <w:rPr>
          <w:rFonts w:cstheme="minorHAnsi"/>
          <w:b/>
          <w:sz w:val="24"/>
          <w:szCs w:val="24"/>
          <w:lang w:val="es-419"/>
        </w:rPr>
      </w:pPr>
      <w:r>
        <w:rPr>
          <w:rFonts w:cstheme="minorHAnsi"/>
          <w:b/>
          <w:sz w:val="24"/>
          <w:szCs w:val="24"/>
          <w:lang w:val="es-419"/>
        </w:rPr>
        <w:t xml:space="preserve">MEDIDA DEL IMPUESTO </w:t>
      </w:r>
    </w:p>
    <w:p w:rsidR="00F15AD8" w:rsidRPr="00710E46" w:rsidRDefault="00F15AD8" w:rsidP="00F15AD8">
      <w:pPr>
        <w:jc w:val="both"/>
        <w:rPr>
          <w:rFonts w:cstheme="minorHAnsi"/>
          <w:sz w:val="24"/>
          <w:szCs w:val="24"/>
          <w:lang w:val="es-419"/>
        </w:rPr>
      </w:pPr>
      <w:r w:rsidRPr="00710E46">
        <w:rPr>
          <w:rFonts w:cstheme="minorHAnsi"/>
          <w:sz w:val="24"/>
          <w:szCs w:val="24"/>
          <w:lang w:val="es-419"/>
        </w:rPr>
        <w:t xml:space="preserve">1. Los tipos impositivos son establecidos por </w:t>
      </w:r>
      <w:r>
        <w:rPr>
          <w:rFonts w:cstheme="minorHAnsi"/>
          <w:sz w:val="24"/>
          <w:szCs w:val="24"/>
          <w:lang w:val="es-419"/>
        </w:rPr>
        <w:t xml:space="preserve">la Junta del Gobierno Municipal </w:t>
      </w:r>
      <w:r w:rsidRPr="00710E46">
        <w:rPr>
          <w:rFonts w:cstheme="minorHAnsi"/>
          <w:sz w:val="24"/>
          <w:szCs w:val="24"/>
          <w:lang w:val="es-419"/>
        </w:rPr>
        <w:t xml:space="preserve">con una resolución específica de acuerdo con el </w:t>
      </w:r>
      <w:r>
        <w:rPr>
          <w:rFonts w:cstheme="minorHAnsi"/>
          <w:sz w:val="24"/>
          <w:szCs w:val="24"/>
          <w:lang w:val="es-419"/>
        </w:rPr>
        <w:t>A</w:t>
      </w:r>
      <w:r w:rsidRPr="00710E46">
        <w:rPr>
          <w:rFonts w:cstheme="minorHAnsi"/>
          <w:sz w:val="24"/>
          <w:szCs w:val="24"/>
          <w:lang w:val="es-419"/>
        </w:rPr>
        <w:t xml:space="preserve">rt. 42, </w:t>
      </w:r>
      <w:r>
        <w:rPr>
          <w:rFonts w:cstheme="minorHAnsi"/>
          <w:sz w:val="24"/>
          <w:szCs w:val="24"/>
          <w:lang w:val="es-419"/>
        </w:rPr>
        <w:t>P</w:t>
      </w:r>
      <w:r w:rsidRPr="00710E46">
        <w:rPr>
          <w:rFonts w:cstheme="minorHAnsi"/>
          <w:sz w:val="24"/>
          <w:szCs w:val="24"/>
          <w:lang w:val="es-419"/>
        </w:rPr>
        <w:t xml:space="preserve">árrafo 2, </w:t>
      </w:r>
      <w:r>
        <w:rPr>
          <w:rFonts w:cstheme="minorHAnsi"/>
          <w:sz w:val="24"/>
          <w:szCs w:val="24"/>
          <w:lang w:val="es-419"/>
        </w:rPr>
        <w:t>L</w:t>
      </w:r>
      <w:r w:rsidRPr="00710E46">
        <w:rPr>
          <w:rFonts w:cstheme="minorHAnsi"/>
          <w:sz w:val="24"/>
          <w:szCs w:val="24"/>
          <w:lang w:val="es-419"/>
        </w:rPr>
        <w:t>etra f) del Decreto Legislativo</w:t>
      </w:r>
      <w:r w:rsidR="004E163D" w:rsidRPr="004E163D">
        <w:rPr>
          <w:lang w:val="es-419"/>
        </w:rPr>
        <w:t xml:space="preserve"> </w:t>
      </w:r>
      <w:r w:rsidR="004E163D" w:rsidRPr="004E163D">
        <w:rPr>
          <w:rFonts w:cstheme="minorHAnsi"/>
          <w:sz w:val="24"/>
          <w:szCs w:val="24"/>
          <w:lang w:val="es-419"/>
        </w:rPr>
        <w:t>núm</w:t>
      </w:r>
      <w:r w:rsidR="004E163D">
        <w:rPr>
          <w:rFonts w:cstheme="minorHAnsi"/>
          <w:sz w:val="24"/>
          <w:szCs w:val="24"/>
          <w:lang w:val="es-419"/>
        </w:rPr>
        <w:t xml:space="preserve">. </w:t>
      </w:r>
      <w:r w:rsidRPr="00710E46">
        <w:rPr>
          <w:rFonts w:cstheme="minorHAnsi"/>
          <w:sz w:val="24"/>
          <w:szCs w:val="24"/>
          <w:lang w:val="es-419"/>
        </w:rPr>
        <w:t>267 del 18.8.2000 y modificaciones consecutivas dentro del máximo establecido por la ley.</w:t>
      </w:r>
    </w:p>
    <w:p w:rsidR="00710E46" w:rsidRPr="00710E46" w:rsidRDefault="00710E46" w:rsidP="00710E46">
      <w:pPr>
        <w:jc w:val="both"/>
        <w:rPr>
          <w:rFonts w:cstheme="minorHAnsi"/>
          <w:sz w:val="24"/>
          <w:szCs w:val="24"/>
          <w:lang w:val="es-419"/>
        </w:rPr>
      </w:pPr>
      <w:r w:rsidRPr="00710E46">
        <w:rPr>
          <w:rFonts w:cstheme="minorHAnsi"/>
          <w:sz w:val="24"/>
          <w:szCs w:val="24"/>
          <w:lang w:val="es-419"/>
        </w:rPr>
        <w:t xml:space="preserve">2. </w:t>
      </w:r>
      <w:r w:rsidR="00F15AD8">
        <w:rPr>
          <w:rFonts w:cstheme="minorHAnsi"/>
          <w:sz w:val="24"/>
          <w:szCs w:val="24"/>
          <w:lang w:val="es-419"/>
        </w:rPr>
        <w:t>E</w:t>
      </w:r>
      <w:r w:rsidR="00F15AD8" w:rsidRPr="00F15AD8">
        <w:rPr>
          <w:rFonts w:cstheme="minorHAnsi"/>
          <w:sz w:val="24"/>
          <w:szCs w:val="24"/>
          <w:lang w:val="es-419"/>
        </w:rPr>
        <w:t xml:space="preserve">l impuesto </w:t>
      </w:r>
      <w:r w:rsidRPr="00710E46">
        <w:rPr>
          <w:rFonts w:cstheme="minorHAnsi"/>
          <w:sz w:val="24"/>
          <w:szCs w:val="24"/>
          <w:lang w:val="es-419"/>
        </w:rPr>
        <w:t xml:space="preserve">se determina por persona y por noche y puede articularse de forma diferente entre las instalaciones de alojamiento identificadas en el </w:t>
      </w:r>
      <w:r w:rsidR="00CD1334">
        <w:rPr>
          <w:rFonts w:cstheme="minorHAnsi"/>
          <w:sz w:val="24"/>
          <w:szCs w:val="24"/>
          <w:lang w:val="es-419"/>
        </w:rPr>
        <w:t>A</w:t>
      </w:r>
      <w:r w:rsidRPr="00710E46">
        <w:rPr>
          <w:rFonts w:cstheme="minorHAnsi"/>
          <w:sz w:val="24"/>
          <w:szCs w:val="24"/>
          <w:lang w:val="es-419"/>
        </w:rPr>
        <w:t xml:space="preserve">rt. 2 con el fin de considerar las características y servicios ofrecidos por los mismos según la clasificación prevista por la legislación </w:t>
      </w:r>
      <w:r w:rsidR="00CD1334">
        <w:rPr>
          <w:rFonts w:cstheme="minorHAnsi"/>
          <w:sz w:val="24"/>
          <w:szCs w:val="24"/>
          <w:lang w:val="es-419"/>
        </w:rPr>
        <w:t>regional</w:t>
      </w:r>
      <w:r w:rsidR="0069247A" w:rsidRPr="0069247A">
        <w:rPr>
          <w:rFonts w:cstheme="minorHAnsi"/>
          <w:sz w:val="24"/>
          <w:szCs w:val="24"/>
          <w:lang w:val="es-419"/>
        </w:rPr>
        <w:t xml:space="preserve"> en la materia</w:t>
      </w:r>
      <w:r w:rsidRPr="00710E46">
        <w:rPr>
          <w:rFonts w:cstheme="minorHAnsi"/>
          <w:sz w:val="24"/>
          <w:szCs w:val="24"/>
          <w:lang w:val="es-419"/>
        </w:rPr>
        <w:t>.</w:t>
      </w:r>
    </w:p>
    <w:p w:rsidR="00710E46" w:rsidRDefault="00710E46" w:rsidP="00710E46">
      <w:pPr>
        <w:jc w:val="both"/>
        <w:rPr>
          <w:rFonts w:cstheme="minorHAnsi"/>
          <w:sz w:val="24"/>
          <w:szCs w:val="24"/>
          <w:lang w:val="es-419"/>
        </w:rPr>
      </w:pPr>
      <w:r w:rsidRPr="00710E46">
        <w:rPr>
          <w:rFonts w:cstheme="minorHAnsi"/>
          <w:sz w:val="24"/>
          <w:szCs w:val="24"/>
          <w:lang w:val="es-419"/>
        </w:rPr>
        <w:t xml:space="preserve">3. </w:t>
      </w:r>
      <w:r w:rsidR="00CD1334">
        <w:rPr>
          <w:rFonts w:cstheme="minorHAnsi"/>
          <w:sz w:val="24"/>
          <w:szCs w:val="24"/>
          <w:lang w:val="es-419"/>
        </w:rPr>
        <w:t>El impuesto de estancia</w:t>
      </w:r>
      <w:r w:rsidRPr="00710E46">
        <w:rPr>
          <w:rFonts w:cstheme="minorHAnsi"/>
          <w:sz w:val="24"/>
          <w:szCs w:val="24"/>
          <w:lang w:val="es-419"/>
        </w:rPr>
        <w:t xml:space="preserve"> se</w:t>
      </w:r>
      <w:r w:rsidR="00CD1334">
        <w:rPr>
          <w:rFonts w:cstheme="minorHAnsi"/>
          <w:sz w:val="24"/>
          <w:szCs w:val="24"/>
          <w:lang w:val="es-419"/>
        </w:rPr>
        <w:t xml:space="preserve"> </w:t>
      </w:r>
      <w:r w:rsidR="00CD1334" w:rsidRPr="00CD1334">
        <w:rPr>
          <w:rFonts w:cstheme="minorHAnsi"/>
          <w:sz w:val="24"/>
          <w:szCs w:val="24"/>
          <w:lang w:val="es-419"/>
        </w:rPr>
        <w:t>aplica</w:t>
      </w:r>
      <w:r w:rsidRPr="00710E46">
        <w:rPr>
          <w:rFonts w:cstheme="minorHAnsi"/>
          <w:sz w:val="24"/>
          <w:szCs w:val="24"/>
          <w:lang w:val="es-419"/>
        </w:rPr>
        <w:t xml:space="preserve"> hasta un máximo de ocho noches consecutivas.</w:t>
      </w:r>
      <w:r w:rsidR="00CD1334" w:rsidRPr="00CD1334">
        <w:rPr>
          <w:rFonts w:cstheme="minorHAnsi"/>
          <w:sz w:val="24"/>
          <w:szCs w:val="24"/>
          <w:lang w:val="es-419"/>
        </w:rPr>
        <w:t xml:space="preserve"> </w:t>
      </w:r>
    </w:p>
    <w:p w:rsidR="00710E46" w:rsidRPr="003656A9" w:rsidRDefault="00710E46" w:rsidP="007F7D9E">
      <w:pPr>
        <w:jc w:val="both"/>
        <w:rPr>
          <w:rFonts w:cstheme="minorHAnsi"/>
          <w:sz w:val="24"/>
          <w:szCs w:val="24"/>
          <w:lang w:val="es-419"/>
        </w:rPr>
      </w:pPr>
    </w:p>
    <w:p w:rsidR="00B378D0" w:rsidRPr="003656A9" w:rsidRDefault="00B87836" w:rsidP="00845E10">
      <w:pPr>
        <w:jc w:val="center"/>
        <w:rPr>
          <w:rFonts w:cstheme="minorHAnsi"/>
          <w:b/>
          <w:sz w:val="24"/>
          <w:szCs w:val="24"/>
          <w:lang w:val="es-419"/>
        </w:rPr>
      </w:pPr>
      <w:r w:rsidRPr="00B87836">
        <w:rPr>
          <w:rFonts w:cstheme="minorHAnsi"/>
          <w:b/>
          <w:sz w:val="24"/>
          <w:szCs w:val="24"/>
          <w:lang w:val="es-419"/>
        </w:rPr>
        <w:t xml:space="preserve">Artículo </w:t>
      </w:r>
      <w:r w:rsidR="00B378D0" w:rsidRPr="003656A9">
        <w:rPr>
          <w:rFonts w:cstheme="minorHAnsi"/>
          <w:b/>
          <w:sz w:val="24"/>
          <w:szCs w:val="24"/>
          <w:lang w:val="es-419"/>
        </w:rPr>
        <w:t>5</w:t>
      </w:r>
    </w:p>
    <w:p w:rsidR="00B378D0" w:rsidRDefault="00D15D2B" w:rsidP="00845E10">
      <w:pPr>
        <w:jc w:val="center"/>
        <w:rPr>
          <w:rFonts w:cstheme="minorHAnsi"/>
          <w:b/>
          <w:sz w:val="24"/>
          <w:szCs w:val="24"/>
          <w:lang w:val="es-419"/>
        </w:rPr>
      </w:pPr>
      <w:r>
        <w:rPr>
          <w:rFonts w:cstheme="minorHAnsi"/>
          <w:b/>
          <w:sz w:val="24"/>
          <w:szCs w:val="24"/>
          <w:lang w:val="es-419"/>
        </w:rPr>
        <w:t>EXENCIONES</w:t>
      </w:r>
    </w:p>
    <w:p w:rsidR="00B378D0" w:rsidRDefault="00B378D0" w:rsidP="00A30FED">
      <w:pPr>
        <w:jc w:val="both"/>
        <w:rPr>
          <w:rFonts w:cstheme="minorHAnsi"/>
          <w:sz w:val="24"/>
          <w:szCs w:val="24"/>
          <w:lang w:val="es-419"/>
        </w:rPr>
      </w:pPr>
      <w:r w:rsidRPr="003656A9">
        <w:rPr>
          <w:rFonts w:cstheme="minorHAnsi"/>
          <w:sz w:val="24"/>
          <w:szCs w:val="24"/>
          <w:lang w:val="es-419"/>
        </w:rPr>
        <w:t xml:space="preserve">1. </w:t>
      </w:r>
      <w:r w:rsidR="00A30FED">
        <w:rPr>
          <w:rFonts w:cstheme="minorHAnsi"/>
          <w:sz w:val="24"/>
          <w:szCs w:val="24"/>
          <w:lang w:val="es-419"/>
        </w:rPr>
        <w:t>E</w:t>
      </w:r>
      <w:r w:rsidR="00A30FED" w:rsidRPr="00A30FED">
        <w:rPr>
          <w:rFonts w:cstheme="minorHAnsi"/>
          <w:sz w:val="24"/>
          <w:szCs w:val="24"/>
          <w:lang w:val="es-419"/>
        </w:rPr>
        <w:t xml:space="preserve">stán exentos del pago del </w:t>
      </w:r>
      <w:bookmarkStart w:id="1" w:name="_Hlk88742296"/>
      <w:r w:rsidR="00A30FED" w:rsidRPr="00A30FED">
        <w:rPr>
          <w:rFonts w:cstheme="minorHAnsi"/>
          <w:sz w:val="24"/>
          <w:szCs w:val="24"/>
          <w:lang w:val="es-419"/>
        </w:rPr>
        <w:t>impuesto</w:t>
      </w:r>
      <w:r w:rsidR="00A30FED">
        <w:rPr>
          <w:rFonts w:cstheme="minorHAnsi"/>
          <w:sz w:val="24"/>
          <w:szCs w:val="24"/>
          <w:lang w:val="es-419"/>
        </w:rPr>
        <w:t xml:space="preserve"> de estancia</w:t>
      </w:r>
      <w:bookmarkEnd w:id="1"/>
      <w:r w:rsidR="00A30FED">
        <w:rPr>
          <w:rFonts w:cstheme="minorHAnsi"/>
          <w:sz w:val="24"/>
          <w:szCs w:val="24"/>
          <w:lang w:val="es-419"/>
        </w:rPr>
        <w:t xml:space="preserve">: </w:t>
      </w:r>
    </w:p>
    <w:p w:rsidR="00A30FED" w:rsidRDefault="00A30FED" w:rsidP="00A30FED">
      <w:pPr>
        <w:pStyle w:val="Paragrafoelenco"/>
        <w:numPr>
          <w:ilvl w:val="0"/>
          <w:numId w:val="1"/>
        </w:numPr>
        <w:jc w:val="both"/>
        <w:rPr>
          <w:rFonts w:cstheme="minorHAnsi"/>
          <w:sz w:val="24"/>
          <w:szCs w:val="24"/>
          <w:lang w:val="es-419"/>
        </w:rPr>
      </w:pPr>
      <w:r>
        <w:rPr>
          <w:rFonts w:cstheme="minorHAnsi"/>
          <w:sz w:val="24"/>
          <w:szCs w:val="24"/>
          <w:lang w:val="es-419"/>
        </w:rPr>
        <w:t xml:space="preserve">Los menores hasta </w:t>
      </w:r>
      <w:r w:rsidR="006C2C44">
        <w:rPr>
          <w:rFonts w:cstheme="minorHAnsi"/>
          <w:sz w:val="24"/>
          <w:szCs w:val="24"/>
          <w:lang w:val="es-419"/>
        </w:rPr>
        <w:t>los</w:t>
      </w:r>
      <w:r>
        <w:rPr>
          <w:rFonts w:cstheme="minorHAnsi"/>
          <w:sz w:val="24"/>
          <w:szCs w:val="24"/>
          <w:lang w:val="es-419"/>
        </w:rPr>
        <w:t xml:space="preserve"> </w:t>
      </w:r>
      <w:r w:rsidR="006C2C44" w:rsidRPr="006C2C44">
        <w:rPr>
          <w:rFonts w:cstheme="minorHAnsi"/>
          <w:sz w:val="24"/>
          <w:szCs w:val="24"/>
          <w:lang w:val="es-419"/>
        </w:rPr>
        <w:t>catorce años</w:t>
      </w:r>
      <w:r w:rsidR="006C2C44">
        <w:rPr>
          <w:rFonts w:cstheme="minorHAnsi"/>
          <w:sz w:val="24"/>
          <w:szCs w:val="24"/>
          <w:lang w:val="es-419"/>
        </w:rPr>
        <w:t>;</w:t>
      </w:r>
    </w:p>
    <w:p w:rsidR="006C2C44" w:rsidRPr="006C2C44" w:rsidRDefault="006C2C44" w:rsidP="006C2C44">
      <w:pPr>
        <w:pStyle w:val="Paragrafoelenco"/>
        <w:numPr>
          <w:ilvl w:val="0"/>
          <w:numId w:val="1"/>
        </w:numPr>
        <w:jc w:val="both"/>
        <w:rPr>
          <w:rFonts w:cstheme="minorHAnsi"/>
          <w:sz w:val="24"/>
          <w:szCs w:val="24"/>
          <w:lang w:val="es-419"/>
        </w:rPr>
      </w:pPr>
      <w:r>
        <w:rPr>
          <w:rFonts w:cstheme="minorHAnsi"/>
          <w:sz w:val="24"/>
          <w:szCs w:val="24"/>
          <w:lang w:val="es-419"/>
        </w:rPr>
        <w:t>L</w:t>
      </w:r>
      <w:r w:rsidRPr="006C2C44">
        <w:rPr>
          <w:rFonts w:cstheme="minorHAnsi"/>
          <w:sz w:val="24"/>
          <w:szCs w:val="24"/>
          <w:lang w:val="es-419"/>
        </w:rPr>
        <w:t>os que reciben tratamiento en establecimientos de salud ubicados en el término municipal y un cuidador por paciente;</w:t>
      </w:r>
    </w:p>
    <w:p w:rsidR="006C2C44" w:rsidRDefault="006C2C44" w:rsidP="006C2C44">
      <w:pPr>
        <w:pStyle w:val="Paragrafoelenco"/>
        <w:numPr>
          <w:ilvl w:val="0"/>
          <w:numId w:val="1"/>
        </w:numPr>
        <w:jc w:val="both"/>
        <w:rPr>
          <w:rFonts w:cstheme="minorHAnsi"/>
          <w:sz w:val="24"/>
          <w:szCs w:val="24"/>
          <w:lang w:val="es-419"/>
        </w:rPr>
      </w:pPr>
      <w:r>
        <w:rPr>
          <w:rFonts w:cstheme="minorHAnsi"/>
          <w:sz w:val="24"/>
          <w:szCs w:val="24"/>
          <w:lang w:val="es-419"/>
        </w:rPr>
        <w:t>L</w:t>
      </w:r>
      <w:r w:rsidRPr="006C2C44">
        <w:rPr>
          <w:rFonts w:cstheme="minorHAnsi"/>
          <w:sz w:val="24"/>
          <w:szCs w:val="24"/>
          <w:lang w:val="es-419"/>
        </w:rPr>
        <w:t>os que atienden a los pacientes ingresados ​​en los mismos establecimientos de salud, a razón de dos acompañantes por paciente</w:t>
      </w:r>
      <w:r>
        <w:rPr>
          <w:rFonts w:cstheme="minorHAnsi"/>
          <w:sz w:val="24"/>
          <w:szCs w:val="24"/>
          <w:lang w:val="es-419"/>
        </w:rPr>
        <w:t>;</w:t>
      </w:r>
    </w:p>
    <w:p w:rsidR="006C2C44" w:rsidRDefault="006C2C44" w:rsidP="006C2C44">
      <w:pPr>
        <w:ind w:left="360"/>
        <w:jc w:val="both"/>
        <w:rPr>
          <w:rFonts w:cstheme="minorHAnsi"/>
          <w:sz w:val="24"/>
          <w:szCs w:val="24"/>
          <w:lang w:val="es-419"/>
        </w:rPr>
      </w:pPr>
      <w:r>
        <w:rPr>
          <w:rFonts w:cstheme="minorHAnsi"/>
          <w:sz w:val="24"/>
          <w:szCs w:val="24"/>
          <w:lang w:val="es-419"/>
        </w:rPr>
        <w:t>c bis) Las p</w:t>
      </w:r>
      <w:r w:rsidRPr="006C2C44">
        <w:rPr>
          <w:rFonts w:cstheme="minorHAnsi"/>
          <w:sz w:val="24"/>
          <w:szCs w:val="24"/>
          <w:lang w:val="es-419"/>
        </w:rPr>
        <w:t>ersonas discapacitadas cuya condición de discapacidad esté certificada de acuerdo con la legislación italiana vigente y disposiciones similares de los países de origen para ciudadanos extranjero</w:t>
      </w:r>
      <w:r>
        <w:rPr>
          <w:rFonts w:cstheme="minorHAnsi"/>
          <w:sz w:val="24"/>
          <w:szCs w:val="24"/>
          <w:lang w:val="es-419"/>
        </w:rPr>
        <w:t>s;</w:t>
      </w:r>
    </w:p>
    <w:p w:rsidR="006C2C44" w:rsidRPr="006C2C44" w:rsidRDefault="006C2C44" w:rsidP="006C2C44">
      <w:pPr>
        <w:pStyle w:val="Paragrafoelenco"/>
        <w:numPr>
          <w:ilvl w:val="0"/>
          <w:numId w:val="1"/>
        </w:numPr>
        <w:jc w:val="both"/>
        <w:rPr>
          <w:rFonts w:cstheme="minorHAnsi"/>
          <w:sz w:val="24"/>
          <w:szCs w:val="24"/>
          <w:lang w:val="es-419"/>
        </w:rPr>
      </w:pPr>
      <w:r w:rsidRPr="006C2C44">
        <w:rPr>
          <w:rFonts w:cstheme="minorHAnsi"/>
          <w:sz w:val="24"/>
          <w:szCs w:val="24"/>
          <w:lang w:val="es-419"/>
        </w:rPr>
        <w:t xml:space="preserve">Los miembros de las </w:t>
      </w:r>
      <w:r w:rsidR="00B87836">
        <w:rPr>
          <w:rFonts w:cstheme="minorHAnsi"/>
          <w:sz w:val="24"/>
          <w:szCs w:val="24"/>
          <w:lang w:val="es-419"/>
        </w:rPr>
        <w:t>F</w:t>
      </w:r>
      <w:r w:rsidRPr="006C2C44">
        <w:rPr>
          <w:rFonts w:cstheme="minorHAnsi"/>
          <w:sz w:val="24"/>
          <w:szCs w:val="24"/>
          <w:lang w:val="es-419"/>
        </w:rPr>
        <w:t xml:space="preserve">uerzas o </w:t>
      </w:r>
      <w:r w:rsidR="00B87836">
        <w:rPr>
          <w:rFonts w:cstheme="minorHAnsi"/>
          <w:sz w:val="24"/>
          <w:szCs w:val="24"/>
          <w:lang w:val="es-419"/>
        </w:rPr>
        <w:t>C</w:t>
      </w:r>
      <w:r w:rsidRPr="006C2C44">
        <w:rPr>
          <w:rFonts w:cstheme="minorHAnsi"/>
          <w:sz w:val="24"/>
          <w:szCs w:val="24"/>
          <w:lang w:val="es-419"/>
        </w:rPr>
        <w:t>uerpos Policiales Estatales y Locales, así como del cuerpo nacional de bomberos y protección civil que se quedan por necesidades de servicio exclusivo;</w:t>
      </w:r>
    </w:p>
    <w:p w:rsidR="00D15D2B" w:rsidRPr="00D15D2B" w:rsidRDefault="00D15D2B" w:rsidP="00D15D2B">
      <w:pPr>
        <w:pStyle w:val="Paragrafoelenco"/>
        <w:numPr>
          <w:ilvl w:val="0"/>
          <w:numId w:val="1"/>
        </w:numPr>
        <w:jc w:val="both"/>
        <w:rPr>
          <w:rFonts w:cstheme="minorHAnsi"/>
          <w:sz w:val="24"/>
          <w:szCs w:val="24"/>
          <w:lang w:val="es-419"/>
        </w:rPr>
      </w:pPr>
      <w:r>
        <w:rPr>
          <w:rFonts w:cstheme="minorHAnsi"/>
          <w:sz w:val="24"/>
          <w:szCs w:val="24"/>
          <w:lang w:val="es-419"/>
        </w:rPr>
        <w:t xml:space="preserve">Las </w:t>
      </w:r>
      <w:r w:rsidRPr="00D15D2B">
        <w:rPr>
          <w:rFonts w:cstheme="minorHAnsi"/>
          <w:sz w:val="24"/>
          <w:szCs w:val="24"/>
          <w:lang w:val="es-419"/>
        </w:rPr>
        <w:t>personas que se quedan a expensas de la administración municipal;</w:t>
      </w:r>
    </w:p>
    <w:p w:rsidR="00D15D2B" w:rsidRPr="00D15D2B" w:rsidRDefault="00D15D2B" w:rsidP="00D15D2B">
      <w:pPr>
        <w:pStyle w:val="Paragrafoelenco"/>
        <w:numPr>
          <w:ilvl w:val="0"/>
          <w:numId w:val="1"/>
        </w:numPr>
        <w:jc w:val="both"/>
        <w:rPr>
          <w:rFonts w:cstheme="minorHAnsi"/>
          <w:sz w:val="24"/>
          <w:szCs w:val="24"/>
          <w:lang w:val="es-419"/>
        </w:rPr>
      </w:pPr>
      <w:r>
        <w:rPr>
          <w:rFonts w:cstheme="minorHAnsi"/>
          <w:sz w:val="24"/>
          <w:szCs w:val="24"/>
          <w:lang w:val="es-419"/>
        </w:rPr>
        <w:t xml:space="preserve">Los </w:t>
      </w:r>
      <w:r w:rsidRPr="00D15D2B">
        <w:rPr>
          <w:rFonts w:cstheme="minorHAnsi"/>
          <w:sz w:val="24"/>
          <w:szCs w:val="24"/>
          <w:lang w:val="es-419"/>
        </w:rPr>
        <w:t>estudiantes universitarios menores de 26 años matriculados en la Universidad de Génova, previa presentación del carnet universitario;</w:t>
      </w:r>
    </w:p>
    <w:p w:rsidR="006C2C44" w:rsidRPr="006C2C44" w:rsidRDefault="00D15D2B" w:rsidP="00D15D2B">
      <w:pPr>
        <w:pStyle w:val="Paragrafoelenco"/>
        <w:numPr>
          <w:ilvl w:val="0"/>
          <w:numId w:val="1"/>
        </w:numPr>
        <w:jc w:val="both"/>
        <w:rPr>
          <w:rFonts w:cstheme="minorHAnsi"/>
          <w:sz w:val="24"/>
          <w:szCs w:val="24"/>
          <w:lang w:val="es-419"/>
        </w:rPr>
      </w:pPr>
      <w:r>
        <w:rPr>
          <w:rFonts w:cstheme="minorHAnsi"/>
          <w:sz w:val="24"/>
          <w:szCs w:val="24"/>
          <w:lang w:val="es-419"/>
        </w:rPr>
        <w:t>L</w:t>
      </w:r>
      <w:r w:rsidRPr="00D15D2B">
        <w:rPr>
          <w:rFonts w:cstheme="minorHAnsi"/>
          <w:sz w:val="24"/>
          <w:szCs w:val="24"/>
          <w:lang w:val="es-419"/>
        </w:rPr>
        <w:t xml:space="preserve">os voluntarios que presten su servicio en la </w:t>
      </w:r>
      <w:r>
        <w:rPr>
          <w:rFonts w:cstheme="minorHAnsi"/>
          <w:sz w:val="24"/>
          <w:szCs w:val="24"/>
          <w:lang w:val="es-419"/>
        </w:rPr>
        <w:t>C</w:t>
      </w:r>
      <w:r w:rsidRPr="00D15D2B">
        <w:rPr>
          <w:rFonts w:cstheme="minorHAnsi"/>
          <w:sz w:val="24"/>
          <w:szCs w:val="24"/>
          <w:lang w:val="es-419"/>
        </w:rPr>
        <w:t>iudad en el ámbito social o con ocasión de actos y manifestaciones organizados por la Administración Municipal, Metropolitana y Regional o sujetos que se alojen en instalaciones de alojamiento para prestar su servicio, bajo una disposición de la autoridad pública, como resultado de eventos catastróficos o extraordinarios o con fines de ayuda humanitaria.</w:t>
      </w:r>
    </w:p>
    <w:p w:rsidR="00B378D0" w:rsidRPr="00D15D2B" w:rsidRDefault="00B378D0" w:rsidP="00D15D2B">
      <w:pPr>
        <w:jc w:val="both"/>
        <w:rPr>
          <w:rFonts w:cstheme="minorHAnsi"/>
          <w:b/>
          <w:sz w:val="24"/>
          <w:szCs w:val="24"/>
          <w:lang w:val="es-419"/>
        </w:rPr>
      </w:pPr>
      <w:r w:rsidRPr="00A30FED">
        <w:rPr>
          <w:rFonts w:cstheme="minorHAnsi"/>
          <w:sz w:val="24"/>
          <w:szCs w:val="24"/>
          <w:lang w:val="es-419"/>
        </w:rPr>
        <w:t xml:space="preserve">2. </w:t>
      </w:r>
      <w:r w:rsidR="00D15D2B" w:rsidRPr="00D15D2B">
        <w:rPr>
          <w:rFonts w:cstheme="minorHAnsi"/>
          <w:sz w:val="24"/>
          <w:szCs w:val="24"/>
          <w:lang w:val="es-419"/>
        </w:rPr>
        <w:t xml:space="preserve">Los sujetos a los que se hace referencia en el </w:t>
      </w:r>
      <w:r w:rsidR="00D15D2B">
        <w:rPr>
          <w:rFonts w:cstheme="minorHAnsi"/>
          <w:sz w:val="24"/>
          <w:szCs w:val="24"/>
          <w:lang w:val="es-419"/>
        </w:rPr>
        <w:t>P</w:t>
      </w:r>
      <w:r w:rsidR="00D15D2B" w:rsidRPr="00D15D2B">
        <w:rPr>
          <w:rFonts w:cstheme="minorHAnsi"/>
          <w:sz w:val="24"/>
          <w:szCs w:val="24"/>
          <w:lang w:val="es-419"/>
        </w:rPr>
        <w:t xml:space="preserve">árrafo 1, </w:t>
      </w:r>
      <w:r w:rsidR="00D15D2B">
        <w:rPr>
          <w:rFonts w:cstheme="minorHAnsi"/>
          <w:sz w:val="24"/>
          <w:szCs w:val="24"/>
          <w:lang w:val="es-419"/>
        </w:rPr>
        <w:t>L</w:t>
      </w:r>
      <w:r w:rsidR="00D15D2B" w:rsidRPr="00D15D2B">
        <w:rPr>
          <w:rFonts w:cstheme="minorHAnsi"/>
          <w:sz w:val="24"/>
          <w:szCs w:val="24"/>
          <w:lang w:val="es-419"/>
        </w:rPr>
        <w:t>etras b)</w:t>
      </w:r>
      <w:r w:rsidR="004B2DF9">
        <w:rPr>
          <w:rFonts w:cstheme="minorHAnsi"/>
          <w:sz w:val="24"/>
          <w:szCs w:val="24"/>
          <w:lang w:val="es-419"/>
        </w:rPr>
        <w:t>,</w:t>
      </w:r>
      <w:r w:rsidR="00D15D2B" w:rsidRPr="00D15D2B">
        <w:rPr>
          <w:rFonts w:cstheme="minorHAnsi"/>
          <w:sz w:val="24"/>
          <w:szCs w:val="24"/>
          <w:lang w:val="es-419"/>
        </w:rPr>
        <w:t xml:space="preserve"> c) y c</w:t>
      </w:r>
      <w:r w:rsidR="00D15D2B">
        <w:rPr>
          <w:rFonts w:cstheme="minorHAnsi"/>
          <w:sz w:val="24"/>
          <w:szCs w:val="24"/>
          <w:lang w:val="es-419"/>
        </w:rPr>
        <w:t xml:space="preserve"> </w:t>
      </w:r>
      <w:r w:rsidR="00D15D2B" w:rsidRPr="00D15D2B">
        <w:rPr>
          <w:rFonts w:cstheme="minorHAnsi"/>
          <w:sz w:val="24"/>
          <w:szCs w:val="24"/>
          <w:lang w:val="es-419"/>
        </w:rPr>
        <w:t xml:space="preserve">bis) deben presentar al gerente del establecimiento de alojamiento una certificación específica del establecimiento de salud, certificando la información general de la enfermedad o paciente y el período de referencia del servicios </w:t>
      </w:r>
      <w:r w:rsidR="00D15D2B">
        <w:rPr>
          <w:rFonts w:cstheme="minorHAnsi"/>
          <w:sz w:val="24"/>
          <w:szCs w:val="24"/>
          <w:lang w:val="es-419"/>
        </w:rPr>
        <w:t>sanitarios</w:t>
      </w:r>
      <w:r w:rsidR="00D15D2B" w:rsidRPr="00D15D2B">
        <w:rPr>
          <w:rFonts w:cstheme="minorHAnsi"/>
          <w:sz w:val="24"/>
          <w:szCs w:val="24"/>
          <w:lang w:val="es-419"/>
        </w:rPr>
        <w:t xml:space="preserve"> </w:t>
      </w:r>
      <w:r w:rsidR="00D15D2B">
        <w:rPr>
          <w:rFonts w:cstheme="minorHAnsi"/>
          <w:sz w:val="24"/>
          <w:szCs w:val="24"/>
          <w:lang w:val="es-419"/>
        </w:rPr>
        <w:t xml:space="preserve">o de la </w:t>
      </w:r>
      <w:r w:rsidR="00D15D2B" w:rsidRPr="00D15D2B">
        <w:rPr>
          <w:rFonts w:cstheme="minorHAnsi"/>
          <w:sz w:val="24"/>
          <w:szCs w:val="24"/>
          <w:lang w:val="es-419"/>
        </w:rPr>
        <w:t xml:space="preserve">hospitalización. Esta certificación deberá ser conservada por el gerente hasta el 31 de </w:t>
      </w:r>
      <w:r w:rsidR="00D15D2B">
        <w:rPr>
          <w:rFonts w:cstheme="minorHAnsi"/>
          <w:sz w:val="24"/>
          <w:szCs w:val="24"/>
          <w:lang w:val="es-419"/>
        </w:rPr>
        <w:t>D</w:t>
      </w:r>
      <w:r w:rsidR="00D15D2B" w:rsidRPr="00D15D2B">
        <w:rPr>
          <w:rFonts w:cstheme="minorHAnsi"/>
          <w:sz w:val="24"/>
          <w:szCs w:val="24"/>
          <w:lang w:val="es-419"/>
        </w:rPr>
        <w:t>iciembre del quinto año siguiente a la estadía de los sujetos exentos para los controles que la Administración se reserva el derecho de realizar.</w:t>
      </w:r>
    </w:p>
    <w:p w:rsidR="00845E10" w:rsidRPr="00D15D2B" w:rsidRDefault="00845E10" w:rsidP="00B378D0">
      <w:pPr>
        <w:rPr>
          <w:rFonts w:cstheme="minorHAnsi"/>
          <w:sz w:val="24"/>
          <w:szCs w:val="24"/>
          <w:lang w:val="es-419"/>
        </w:rPr>
      </w:pPr>
    </w:p>
    <w:p w:rsidR="00B378D0" w:rsidRPr="00B87836" w:rsidRDefault="00B87836" w:rsidP="00845E10">
      <w:pPr>
        <w:jc w:val="center"/>
        <w:rPr>
          <w:rFonts w:cstheme="minorHAnsi"/>
          <w:b/>
          <w:sz w:val="24"/>
          <w:szCs w:val="24"/>
          <w:lang w:val="es-419"/>
        </w:rPr>
      </w:pPr>
      <w:r w:rsidRPr="00B87836">
        <w:rPr>
          <w:rFonts w:cstheme="minorHAnsi"/>
          <w:b/>
          <w:sz w:val="24"/>
          <w:szCs w:val="24"/>
          <w:lang w:val="es-419"/>
        </w:rPr>
        <w:t xml:space="preserve">Artículo </w:t>
      </w:r>
      <w:r w:rsidR="00B378D0" w:rsidRPr="00B87836">
        <w:rPr>
          <w:rFonts w:cstheme="minorHAnsi"/>
          <w:b/>
          <w:sz w:val="24"/>
          <w:szCs w:val="24"/>
          <w:lang w:val="es-419"/>
        </w:rPr>
        <w:t>6</w:t>
      </w:r>
    </w:p>
    <w:p w:rsidR="00B378D0" w:rsidRDefault="00B87836" w:rsidP="00845E10">
      <w:pPr>
        <w:jc w:val="center"/>
        <w:rPr>
          <w:rFonts w:cstheme="minorHAnsi"/>
          <w:b/>
          <w:sz w:val="24"/>
          <w:szCs w:val="24"/>
          <w:lang w:val="es-419"/>
        </w:rPr>
      </w:pPr>
      <w:r w:rsidRPr="00B87836">
        <w:rPr>
          <w:rFonts w:cstheme="minorHAnsi"/>
          <w:b/>
          <w:sz w:val="24"/>
          <w:szCs w:val="24"/>
          <w:lang w:val="es-419"/>
        </w:rPr>
        <w:t>MODALIDADES DE PAGO</w:t>
      </w:r>
    </w:p>
    <w:p w:rsidR="008B7D1C" w:rsidRPr="008B7D1C" w:rsidRDefault="00B378D0" w:rsidP="008B7D1C">
      <w:pPr>
        <w:jc w:val="both"/>
        <w:rPr>
          <w:rFonts w:cstheme="minorHAnsi"/>
          <w:b/>
          <w:sz w:val="24"/>
          <w:szCs w:val="24"/>
          <w:lang w:val="es-419"/>
        </w:rPr>
      </w:pPr>
      <w:r w:rsidRPr="008B7D1C">
        <w:rPr>
          <w:rFonts w:cstheme="minorHAnsi"/>
          <w:sz w:val="24"/>
          <w:szCs w:val="24"/>
          <w:lang w:val="es-419"/>
        </w:rPr>
        <w:t xml:space="preserve">1. </w:t>
      </w:r>
      <w:r w:rsidR="008B7D1C" w:rsidRPr="008B7D1C">
        <w:rPr>
          <w:rFonts w:cstheme="minorHAnsi"/>
          <w:sz w:val="24"/>
          <w:szCs w:val="24"/>
          <w:lang w:val="es-419"/>
        </w:rPr>
        <w:t>El impuesto se entiende pagado en el momento del pago del recibo/factura fiscal. En este documento se debe indicar por separado el</w:t>
      </w:r>
      <w:r w:rsidR="008B7D1C" w:rsidRPr="008B7D1C">
        <w:rPr>
          <w:lang w:val="es-419"/>
        </w:rPr>
        <w:t xml:space="preserve"> </w:t>
      </w:r>
      <w:r w:rsidR="008B7D1C" w:rsidRPr="008B7D1C">
        <w:rPr>
          <w:rFonts w:cstheme="minorHAnsi"/>
          <w:sz w:val="24"/>
          <w:szCs w:val="24"/>
          <w:lang w:val="es-419"/>
        </w:rPr>
        <w:t xml:space="preserve">importe del impuesto de estancia. Alternativamente, el </w:t>
      </w:r>
      <w:r w:rsidR="008B7D1C">
        <w:rPr>
          <w:rFonts w:cstheme="minorHAnsi"/>
          <w:sz w:val="24"/>
          <w:szCs w:val="24"/>
          <w:lang w:val="es-419"/>
        </w:rPr>
        <w:t>gerente</w:t>
      </w:r>
      <w:r w:rsidR="008B7D1C" w:rsidRPr="008B7D1C">
        <w:rPr>
          <w:rFonts w:cstheme="minorHAnsi"/>
          <w:sz w:val="24"/>
          <w:szCs w:val="24"/>
          <w:lang w:val="es-419"/>
        </w:rPr>
        <w:t xml:space="preserve"> de la instalación de alojamiento puede emitir un recibo separado que indique solo </w:t>
      </w:r>
      <w:r w:rsidR="008B7D1C">
        <w:rPr>
          <w:rFonts w:cstheme="minorHAnsi"/>
          <w:sz w:val="24"/>
          <w:szCs w:val="24"/>
          <w:lang w:val="es-419"/>
        </w:rPr>
        <w:t>el impuesto de estancia</w:t>
      </w:r>
      <w:r w:rsidR="008B7D1C" w:rsidRPr="008B7D1C">
        <w:rPr>
          <w:rFonts w:cstheme="minorHAnsi"/>
          <w:sz w:val="24"/>
          <w:szCs w:val="24"/>
          <w:lang w:val="es-419"/>
        </w:rPr>
        <w:t>.</w:t>
      </w:r>
    </w:p>
    <w:p w:rsidR="00845E10" w:rsidRDefault="00B378D0" w:rsidP="00351960">
      <w:pPr>
        <w:jc w:val="both"/>
        <w:rPr>
          <w:rFonts w:cstheme="minorHAnsi"/>
          <w:sz w:val="24"/>
          <w:szCs w:val="24"/>
          <w:lang w:val="es-419"/>
        </w:rPr>
      </w:pPr>
      <w:r w:rsidRPr="004B2DF9">
        <w:rPr>
          <w:rFonts w:cstheme="minorHAnsi"/>
          <w:sz w:val="24"/>
          <w:szCs w:val="24"/>
          <w:lang w:val="es-419"/>
        </w:rPr>
        <w:t>2.</w:t>
      </w:r>
      <w:r w:rsidR="00845E10" w:rsidRPr="004B2DF9">
        <w:rPr>
          <w:rFonts w:cstheme="minorHAnsi"/>
          <w:sz w:val="24"/>
          <w:szCs w:val="24"/>
          <w:lang w:val="es-419"/>
        </w:rPr>
        <w:t xml:space="preserve"> </w:t>
      </w:r>
      <w:r w:rsidR="004B2DF9">
        <w:rPr>
          <w:rFonts w:cstheme="minorHAnsi"/>
          <w:sz w:val="24"/>
          <w:szCs w:val="24"/>
          <w:lang w:val="es-419"/>
        </w:rPr>
        <w:t>El pago del impuesto, de conformidad con el Art. 1, P</w:t>
      </w:r>
      <w:r w:rsidR="00351960" w:rsidRPr="00351960">
        <w:rPr>
          <w:rFonts w:cstheme="minorHAnsi"/>
          <w:sz w:val="24"/>
          <w:szCs w:val="24"/>
          <w:lang w:val="es-419"/>
        </w:rPr>
        <w:t>árrafo</w:t>
      </w:r>
      <w:r w:rsidR="00351960">
        <w:rPr>
          <w:rFonts w:cstheme="minorHAnsi"/>
          <w:sz w:val="24"/>
          <w:szCs w:val="24"/>
          <w:lang w:val="es-419"/>
        </w:rPr>
        <w:t xml:space="preserve"> 166, del Ley </w:t>
      </w:r>
      <w:r w:rsidR="004E163D" w:rsidRPr="004E163D">
        <w:rPr>
          <w:rFonts w:cstheme="minorHAnsi"/>
          <w:sz w:val="24"/>
          <w:szCs w:val="24"/>
          <w:lang w:val="es-419"/>
        </w:rPr>
        <w:t xml:space="preserve">núm </w:t>
      </w:r>
      <w:r w:rsidR="00351960">
        <w:rPr>
          <w:rFonts w:cstheme="minorHAnsi"/>
          <w:sz w:val="24"/>
          <w:szCs w:val="24"/>
          <w:lang w:val="es-419"/>
        </w:rPr>
        <w:t>296 de 27.12.2006, d</w:t>
      </w:r>
      <w:r w:rsidR="00351960" w:rsidRPr="00351960">
        <w:rPr>
          <w:rFonts w:cstheme="minorHAnsi"/>
          <w:sz w:val="24"/>
          <w:szCs w:val="24"/>
          <w:lang w:val="es-419"/>
        </w:rPr>
        <w:t>ebe hacerse con redondeo</w:t>
      </w:r>
      <w:r w:rsidR="00351960">
        <w:rPr>
          <w:rFonts w:cstheme="minorHAnsi"/>
          <w:sz w:val="24"/>
          <w:szCs w:val="24"/>
          <w:lang w:val="es-419"/>
        </w:rPr>
        <w:t xml:space="preserve"> al euro </w:t>
      </w:r>
      <w:r w:rsidR="00A737D2">
        <w:rPr>
          <w:rFonts w:cstheme="minorHAnsi"/>
          <w:sz w:val="24"/>
          <w:szCs w:val="24"/>
          <w:lang w:val="es-419"/>
        </w:rPr>
        <w:t xml:space="preserve">por defecto </w:t>
      </w:r>
      <w:r w:rsidR="00351960">
        <w:rPr>
          <w:rFonts w:cstheme="minorHAnsi"/>
          <w:sz w:val="24"/>
          <w:szCs w:val="24"/>
          <w:lang w:val="es-419"/>
        </w:rPr>
        <w:t xml:space="preserve">si la fracciòn es inferior a 49 céntimos, o si es superior a dicho importe.  </w:t>
      </w:r>
    </w:p>
    <w:p w:rsidR="00A737D2" w:rsidRPr="004B2DF9" w:rsidRDefault="00A737D2" w:rsidP="00351960">
      <w:pPr>
        <w:jc w:val="both"/>
        <w:rPr>
          <w:rFonts w:cstheme="minorHAnsi"/>
          <w:sz w:val="24"/>
          <w:szCs w:val="24"/>
          <w:lang w:val="es-419"/>
        </w:rPr>
      </w:pPr>
    </w:p>
    <w:p w:rsidR="00B378D0" w:rsidRPr="00A737D2" w:rsidRDefault="00A737D2" w:rsidP="00845E10">
      <w:pPr>
        <w:jc w:val="center"/>
        <w:rPr>
          <w:rFonts w:cstheme="minorHAnsi"/>
          <w:b/>
          <w:sz w:val="24"/>
          <w:szCs w:val="24"/>
          <w:lang w:val="es-419"/>
        </w:rPr>
      </w:pPr>
      <w:r w:rsidRPr="00B87836">
        <w:rPr>
          <w:rFonts w:cstheme="minorHAnsi"/>
          <w:b/>
          <w:sz w:val="24"/>
          <w:szCs w:val="24"/>
          <w:lang w:val="es-419"/>
        </w:rPr>
        <w:t>Artículo</w:t>
      </w:r>
      <w:r w:rsidR="00B378D0" w:rsidRPr="00A737D2">
        <w:rPr>
          <w:rFonts w:cstheme="minorHAnsi"/>
          <w:b/>
          <w:sz w:val="24"/>
          <w:szCs w:val="24"/>
          <w:lang w:val="es-419"/>
        </w:rPr>
        <w:t xml:space="preserve"> 7</w:t>
      </w:r>
    </w:p>
    <w:p w:rsidR="00B378D0" w:rsidRPr="00A737D2" w:rsidRDefault="00A737D2" w:rsidP="00845E10">
      <w:pPr>
        <w:jc w:val="center"/>
        <w:rPr>
          <w:rFonts w:cstheme="minorHAnsi"/>
          <w:b/>
          <w:sz w:val="24"/>
          <w:szCs w:val="24"/>
          <w:lang w:val="es-419"/>
        </w:rPr>
      </w:pPr>
      <w:r w:rsidRPr="00A737D2">
        <w:rPr>
          <w:rFonts w:cstheme="minorHAnsi"/>
          <w:b/>
          <w:sz w:val="24"/>
          <w:szCs w:val="24"/>
          <w:lang w:val="es-419"/>
        </w:rPr>
        <w:t>OBLIGACIONES DE INFORMACIÓN</w:t>
      </w:r>
    </w:p>
    <w:p w:rsidR="00B378D0" w:rsidRPr="00A85332" w:rsidRDefault="00B378D0" w:rsidP="007F7D9E">
      <w:pPr>
        <w:jc w:val="both"/>
        <w:rPr>
          <w:rFonts w:cstheme="minorHAnsi"/>
          <w:sz w:val="24"/>
          <w:szCs w:val="24"/>
          <w:lang w:val="es-419"/>
        </w:rPr>
      </w:pPr>
      <w:r w:rsidRPr="00A85332">
        <w:rPr>
          <w:rFonts w:cstheme="minorHAnsi"/>
          <w:sz w:val="24"/>
          <w:szCs w:val="24"/>
          <w:lang w:val="es-419"/>
        </w:rPr>
        <w:t xml:space="preserve">1. </w:t>
      </w:r>
      <w:r w:rsidR="00A85332" w:rsidRPr="00A737D2">
        <w:rPr>
          <w:rFonts w:cstheme="minorHAnsi"/>
          <w:sz w:val="24"/>
          <w:szCs w:val="24"/>
          <w:lang w:val="es-419"/>
        </w:rPr>
        <w:t xml:space="preserve">Los </w:t>
      </w:r>
      <w:r w:rsidR="00A85332">
        <w:rPr>
          <w:rFonts w:cstheme="minorHAnsi"/>
          <w:sz w:val="24"/>
          <w:szCs w:val="24"/>
          <w:lang w:val="es-419"/>
        </w:rPr>
        <w:t>gerentes</w:t>
      </w:r>
      <w:r w:rsidR="00A85332" w:rsidRPr="00A737D2">
        <w:rPr>
          <w:rFonts w:cstheme="minorHAnsi"/>
          <w:sz w:val="24"/>
          <w:szCs w:val="24"/>
          <w:lang w:val="es-419"/>
        </w:rPr>
        <w:t xml:space="preserve"> de las instalaciones de alojamiento ubicadas en el </w:t>
      </w:r>
      <w:r w:rsidR="00A85332">
        <w:rPr>
          <w:rFonts w:cstheme="minorHAnsi"/>
          <w:sz w:val="24"/>
          <w:szCs w:val="24"/>
          <w:lang w:val="es-419"/>
        </w:rPr>
        <w:t>M</w:t>
      </w:r>
      <w:r w:rsidR="00A85332" w:rsidRPr="00A737D2">
        <w:rPr>
          <w:rFonts w:cstheme="minorHAnsi"/>
          <w:sz w:val="24"/>
          <w:szCs w:val="24"/>
          <w:lang w:val="es-419"/>
        </w:rPr>
        <w:t>unicipio de Génova deben informar a sus huéspedes</w:t>
      </w:r>
      <w:r w:rsidR="00A85332">
        <w:rPr>
          <w:rFonts w:cstheme="minorHAnsi"/>
          <w:sz w:val="24"/>
          <w:szCs w:val="24"/>
          <w:lang w:val="es-419"/>
        </w:rPr>
        <w:t>,</w:t>
      </w:r>
      <w:r w:rsidR="00A85332" w:rsidRPr="00A737D2">
        <w:rPr>
          <w:rFonts w:cstheme="minorHAnsi"/>
          <w:sz w:val="24"/>
          <w:szCs w:val="24"/>
          <w:lang w:val="es-419"/>
        </w:rPr>
        <w:t xml:space="preserve"> en los espacios apropiado</w:t>
      </w:r>
      <w:r w:rsidR="00A85332">
        <w:rPr>
          <w:rFonts w:cstheme="minorHAnsi"/>
          <w:sz w:val="24"/>
          <w:szCs w:val="24"/>
          <w:lang w:val="es-419"/>
        </w:rPr>
        <w:t xml:space="preserve">s, </w:t>
      </w:r>
      <w:r w:rsidR="00A85332" w:rsidRPr="00A737D2">
        <w:rPr>
          <w:rFonts w:cstheme="minorHAnsi"/>
          <w:sz w:val="24"/>
          <w:szCs w:val="24"/>
          <w:lang w:val="es-419"/>
        </w:rPr>
        <w:t xml:space="preserve">sobre la aplicación, </w:t>
      </w:r>
      <w:r w:rsidR="00A85332">
        <w:rPr>
          <w:rFonts w:cstheme="minorHAnsi"/>
          <w:sz w:val="24"/>
          <w:szCs w:val="24"/>
          <w:lang w:val="es-419"/>
        </w:rPr>
        <w:t>la entitad</w:t>
      </w:r>
      <w:r w:rsidR="00A85332" w:rsidRPr="00A737D2">
        <w:rPr>
          <w:rFonts w:cstheme="minorHAnsi"/>
          <w:sz w:val="24"/>
          <w:szCs w:val="24"/>
          <w:lang w:val="es-419"/>
        </w:rPr>
        <w:t xml:space="preserve"> y las exenciones del impuesto </w:t>
      </w:r>
      <w:r w:rsidR="00A85332">
        <w:rPr>
          <w:rFonts w:cstheme="minorHAnsi"/>
          <w:sz w:val="24"/>
          <w:szCs w:val="24"/>
          <w:lang w:val="es-419"/>
        </w:rPr>
        <w:t>de estancia</w:t>
      </w:r>
      <w:r w:rsidR="00A85332" w:rsidRPr="00A737D2">
        <w:rPr>
          <w:rFonts w:cstheme="minorHAnsi"/>
          <w:sz w:val="24"/>
          <w:szCs w:val="24"/>
          <w:lang w:val="es-419"/>
        </w:rPr>
        <w:t>.</w:t>
      </w:r>
      <w:r w:rsidR="00A85332" w:rsidRPr="00A85332">
        <w:rPr>
          <w:rFonts w:cstheme="minorHAnsi"/>
          <w:sz w:val="24"/>
          <w:szCs w:val="24"/>
          <w:lang w:val="es-419"/>
        </w:rPr>
        <w:t xml:space="preserve"> </w:t>
      </w:r>
      <w:r w:rsidR="00A85332" w:rsidRPr="00A737D2">
        <w:rPr>
          <w:rFonts w:cstheme="minorHAnsi"/>
          <w:sz w:val="24"/>
          <w:szCs w:val="24"/>
          <w:lang w:val="es-419"/>
        </w:rPr>
        <w:t xml:space="preserve">En los contratos entre los </w:t>
      </w:r>
      <w:r w:rsidR="00A85332">
        <w:rPr>
          <w:rFonts w:cstheme="minorHAnsi"/>
          <w:sz w:val="24"/>
          <w:szCs w:val="24"/>
          <w:lang w:val="es-419"/>
        </w:rPr>
        <w:t xml:space="preserve">gerentes </w:t>
      </w:r>
      <w:r w:rsidR="00A85332" w:rsidRPr="00A737D2">
        <w:rPr>
          <w:rFonts w:cstheme="minorHAnsi"/>
          <w:sz w:val="24"/>
          <w:szCs w:val="24"/>
          <w:lang w:val="es-419"/>
        </w:rPr>
        <w:t>de las instalaciones de alojamiento y los operadores, se debe proporcionar información adecuada sobre las tarifas</w:t>
      </w:r>
      <w:r w:rsidR="00A85332" w:rsidRPr="00A85332">
        <w:rPr>
          <w:lang w:val="es-419"/>
        </w:rPr>
        <w:t xml:space="preserve"> </w:t>
      </w:r>
      <w:r w:rsidR="00A85332" w:rsidRPr="00A85332">
        <w:rPr>
          <w:rFonts w:cstheme="minorHAnsi"/>
          <w:sz w:val="24"/>
          <w:szCs w:val="24"/>
          <w:lang w:val="es-419"/>
        </w:rPr>
        <w:t>aplicad</w:t>
      </w:r>
      <w:r w:rsidR="009B2365">
        <w:rPr>
          <w:rFonts w:cstheme="minorHAnsi"/>
          <w:sz w:val="24"/>
          <w:szCs w:val="24"/>
          <w:lang w:val="es-419"/>
        </w:rPr>
        <w:t>a</w:t>
      </w:r>
      <w:r w:rsidR="00DA70C4">
        <w:rPr>
          <w:rFonts w:cstheme="minorHAnsi"/>
          <w:sz w:val="24"/>
          <w:szCs w:val="24"/>
          <w:lang w:val="es-419"/>
        </w:rPr>
        <w:t>s</w:t>
      </w:r>
      <w:r w:rsidR="00A85332" w:rsidRPr="00A85332">
        <w:rPr>
          <w:rFonts w:cstheme="minorHAnsi"/>
          <w:sz w:val="24"/>
          <w:szCs w:val="24"/>
          <w:lang w:val="es-419"/>
        </w:rPr>
        <w:t xml:space="preserve"> por las estructuras individuales</w:t>
      </w:r>
    </w:p>
    <w:p w:rsidR="00845E10" w:rsidRDefault="00B378D0" w:rsidP="00A737D2">
      <w:pPr>
        <w:jc w:val="both"/>
        <w:rPr>
          <w:rFonts w:cstheme="minorHAnsi"/>
          <w:sz w:val="24"/>
          <w:szCs w:val="24"/>
          <w:lang w:val="es-419"/>
        </w:rPr>
      </w:pPr>
      <w:r w:rsidRPr="00A85332">
        <w:rPr>
          <w:rFonts w:cstheme="minorHAnsi"/>
          <w:sz w:val="24"/>
          <w:szCs w:val="24"/>
          <w:lang w:val="es-419"/>
        </w:rPr>
        <w:t xml:space="preserve">2. </w:t>
      </w:r>
      <w:r w:rsidR="00A85332">
        <w:rPr>
          <w:rFonts w:cstheme="minorHAnsi"/>
          <w:sz w:val="24"/>
          <w:szCs w:val="24"/>
          <w:lang w:val="es-419"/>
        </w:rPr>
        <w:t>El Municipio</w:t>
      </w:r>
      <w:r w:rsidR="00A85332" w:rsidRPr="00A85332">
        <w:rPr>
          <w:rFonts w:cstheme="minorHAnsi"/>
          <w:sz w:val="24"/>
          <w:szCs w:val="24"/>
          <w:lang w:val="es-419"/>
        </w:rPr>
        <w:t xml:space="preserve"> de Génova publica en la página de inicio del sitio web institucional y en el portal de turismo los trabajos y servicios realizados, total o parcialmente, a través de los ingresos del impuesto </w:t>
      </w:r>
      <w:r w:rsidR="00A85332">
        <w:rPr>
          <w:rFonts w:cstheme="minorHAnsi"/>
          <w:sz w:val="24"/>
          <w:szCs w:val="24"/>
          <w:lang w:val="es-419"/>
        </w:rPr>
        <w:t>de estancia</w:t>
      </w:r>
      <w:r w:rsidR="00A85332" w:rsidRPr="00A85332">
        <w:rPr>
          <w:rFonts w:cstheme="minorHAnsi"/>
          <w:sz w:val="24"/>
          <w:szCs w:val="24"/>
          <w:lang w:val="es-419"/>
        </w:rPr>
        <w:t>.</w:t>
      </w:r>
      <w:r w:rsidR="00A737D2" w:rsidRPr="00A85332">
        <w:rPr>
          <w:rFonts w:cstheme="minorHAnsi"/>
          <w:sz w:val="24"/>
          <w:szCs w:val="24"/>
          <w:lang w:val="es-419"/>
        </w:rPr>
        <w:t xml:space="preserve"> </w:t>
      </w:r>
    </w:p>
    <w:p w:rsidR="00A85332" w:rsidRPr="00A737D2" w:rsidRDefault="00A85332" w:rsidP="00A737D2">
      <w:pPr>
        <w:jc w:val="both"/>
        <w:rPr>
          <w:rFonts w:cstheme="minorHAnsi"/>
          <w:sz w:val="24"/>
          <w:szCs w:val="24"/>
          <w:lang w:val="es-419"/>
        </w:rPr>
      </w:pPr>
    </w:p>
    <w:p w:rsidR="00B378D0" w:rsidRPr="000B1326" w:rsidRDefault="00A85332" w:rsidP="00845E10">
      <w:pPr>
        <w:jc w:val="center"/>
        <w:rPr>
          <w:rFonts w:cstheme="minorHAnsi"/>
          <w:b/>
          <w:sz w:val="24"/>
          <w:szCs w:val="24"/>
          <w:lang w:val="es-419"/>
        </w:rPr>
      </w:pPr>
      <w:r w:rsidRPr="000B1326">
        <w:rPr>
          <w:rFonts w:cstheme="minorHAnsi"/>
          <w:b/>
          <w:sz w:val="24"/>
          <w:szCs w:val="24"/>
          <w:lang w:val="es-419"/>
        </w:rPr>
        <w:t xml:space="preserve">Artículo </w:t>
      </w:r>
      <w:r w:rsidR="00B378D0" w:rsidRPr="000B1326">
        <w:rPr>
          <w:rFonts w:cstheme="minorHAnsi"/>
          <w:b/>
          <w:sz w:val="24"/>
          <w:szCs w:val="24"/>
          <w:lang w:val="es-419"/>
        </w:rPr>
        <w:t>8</w:t>
      </w:r>
    </w:p>
    <w:p w:rsidR="00B378D0" w:rsidRPr="000B1326" w:rsidRDefault="000B1326" w:rsidP="00845E10">
      <w:pPr>
        <w:jc w:val="center"/>
        <w:rPr>
          <w:rFonts w:cstheme="minorHAnsi"/>
          <w:b/>
          <w:sz w:val="24"/>
          <w:szCs w:val="24"/>
          <w:lang w:val="es-419"/>
        </w:rPr>
      </w:pPr>
      <w:r>
        <w:rPr>
          <w:rFonts w:cstheme="minorHAnsi"/>
          <w:b/>
          <w:sz w:val="24"/>
          <w:szCs w:val="24"/>
          <w:lang w:val="es-419"/>
        </w:rPr>
        <w:t>PAGOS</w:t>
      </w:r>
    </w:p>
    <w:p w:rsidR="00B378D0" w:rsidRPr="000B1326" w:rsidRDefault="00B378D0" w:rsidP="000B1326">
      <w:pPr>
        <w:jc w:val="both"/>
        <w:rPr>
          <w:rFonts w:cstheme="minorHAnsi"/>
          <w:sz w:val="24"/>
          <w:szCs w:val="24"/>
          <w:lang w:val="es-419"/>
        </w:rPr>
      </w:pPr>
      <w:r w:rsidRPr="000B1326">
        <w:rPr>
          <w:rFonts w:cstheme="minorHAnsi"/>
          <w:sz w:val="24"/>
          <w:szCs w:val="24"/>
          <w:lang w:val="es-419"/>
        </w:rPr>
        <w:t xml:space="preserve">1. </w:t>
      </w:r>
      <w:r w:rsidR="000B1326" w:rsidRPr="000B1326">
        <w:rPr>
          <w:rFonts w:cstheme="minorHAnsi"/>
          <w:sz w:val="24"/>
          <w:szCs w:val="24"/>
          <w:lang w:val="es-419"/>
        </w:rPr>
        <w:t xml:space="preserve">El gerente de la instalacion de alojamiento, como responsable del impuesto, efectúa el pago al Municipio de Génova del impuesto de estancia </w:t>
      </w:r>
      <w:r w:rsidR="000B1326">
        <w:rPr>
          <w:rFonts w:cstheme="minorHAnsi"/>
          <w:sz w:val="24"/>
          <w:szCs w:val="24"/>
          <w:lang w:val="es-419"/>
        </w:rPr>
        <w:t xml:space="preserve">debido, </w:t>
      </w:r>
      <w:r w:rsidR="000B1326" w:rsidRPr="000B1326">
        <w:rPr>
          <w:rFonts w:cstheme="minorHAnsi"/>
          <w:sz w:val="24"/>
          <w:szCs w:val="24"/>
          <w:lang w:val="es-419"/>
        </w:rPr>
        <w:t>dentro de los quince días siguientes al final de cada trimestre natural, en la forma prevista por la ley.</w:t>
      </w:r>
    </w:p>
    <w:p w:rsidR="00B378D0" w:rsidRPr="000B1326" w:rsidRDefault="00D85B4C" w:rsidP="009F4A0E">
      <w:pPr>
        <w:jc w:val="both"/>
        <w:rPr>
          <w:rFonts w:cstheme="minorHAnsi"/>
          <w:b/>
          <w:sz w:val="24"/>
          <w:szCs w:val="24"/>
          <w:lang w:val="es-419"/>
        </w:rPr>
      </w:pPr>
      <w:r w:rsidRPr="009F4A0E">
        <w:rPr>
          <w:rFonts w:cstheme="minorHAnsi"/>
          <w:sz w:val="24"/>
          <w:szCs w:val="24"/>
          <w:lang w:val="es-419"/>
        </w:rPr>
        <w:t>2.</w:t>
      </w:r>
      <w:r w:rsidRPr="00E16BA2">
        <w:rPr>
          <w:rFonts w:cstheme="minorHAnsi"/>
          <w:b/>
          <w:sz w:val="24"/>
          <w:szCs w:val="24"/>
          <w:lang w:val="es-419"/>
        </w:rPr>
        <w:t xml:space="preserve"> </w:t>
      </w:r>
      <w:r w:rsidR="00E16BA2" w:rsidRPr="009F4A0E">
        <w:rPr>
          <w:rFonts w:cstheme="minorHAnsi"/>
          <w:sz w:val="24"/>
          <w:szCs w:val="24"/>
          <w:lang w:val="es-419"/>
        </w:rPr>
        <w:t xml:space="preserve">La persona responsable </w:t>
      </w:r>
      <w:r w:rsidR="000B1326" w:rsidRPr="009F4A0E">
        <w:rPr>
          <w:rFonts w:cstheme="minorHAnsi"/>
          <w:sz w:val="24"/>
          <w:szCs w:val="24"/>
          <w:lang w:val="es-419"/>
        </w:rPr>
        <w:t>de impuestos que, dentro de cada trimestre calendario, se ve obligado a pagar una cantida</w:t>
      </w:r>
      <w:r w:rsidR="00E16BA2" w:rsidRPr="009F4A0E">
        <w:rPr>
          <w:rFonts w:cstheme="minorHAnsi"/>
          <w:sz w:val="24"/>
          <w:szCs w:val="24"/>
          <w:lang w:val="es-419"/>
        </w:rPr>
        <w:t xml:space="preserve">d igual o inferior a 100 euros, </w:t>
      </w:r>
      <w:r w:rsidR="009F4A0E" w:rsidRPr="009F4A0E">
        <w:rPr>
          <w:rFonts w:cstheme="minorHAnsi"/>
          <w:sz w:val="24"/>
          <w:szCs w:val="24"/>
          <w:lang w:val="es-419"/>
        </w:rPr>
        <w:t>puede combinar</w:t>
      </w:r>
      <w:r w:rsidR="009F4A0E" w:rsidRPr="009F4A0E">
        <w:rPr>
          <w:lang w:val="es-419"/>
        </w:rPr>
        <w:t xml:space="preserve"> </w:t>
      </w:r>
      <w:r w:rsidR="009F4A0E" w:rsidRPr="009F4A0E">
        <w:rPr>
          <w:rFonts w:cstheme="minorHAnsi"/>
          <w:sz w:val="24"/>
          <w:szCs w:val="24"/>
          <w:lang w:val="es-419"/>
        </w:rPr>
        <w:t xml:space="preserve">el pago con los siguentes  trimestres si supera </w:t>
      </w:r>
      <w:r w:rsidR="009F4A0E">
        <w:rPr>
          <w:rFonts w:cstheme="minorHAnsi"/>
          <w:sz w:val="24"/>
          <w:szCs w:val="24"/>
          <w:lang w:val="es-419"/>
        </w:rPr>
        <w:t>este</w:t>
      </w:r>
      <w:r w:rsidR="009F4A0E" w:rsidRPr="009F4A0E">
        <w:rPr>
          <w:rFonts w:cstheme="minorHAnsi"/>
          <w:sz w:val="24"/>
          <w:szCs w:val="24"/>
          <w:lang w:val="es-419"/>
        </w:rPr>
        <w:t xml:space="preserve"> </w:t>
      </w:r>
      <w:r w:rsidR="009F4A0E">
        <w:rPr>
          <w:rFonts w:cstheme="minorHAnsi"/>
          <w:sz w:val="24"/>
          <w:szCs w:val="24"/>
          <w:lang w:val="es-419"/>
        </w:rPr>
        <w:t xml:space="preserve">umbral </w:t>
      </w:r>
      <w:r w:rsidR="009F4A0E" w:rsidRPr="009F4A0E">
        <w:rPr>
          <w:rFonts w:cstheme="minorHAnsi"/>
          <w:sz w:val="24"/>
          <w:szCs w:val="24"/>
          <w:lang w:val="es-419"/>
        </w:rPr>
        <w:t>o en una sola solución</w:t>
      </w:r>
      <w:r w:rsidR="009F4A0E" w:rsidRPr="009F4A0E">
        <w:rPr>
          <w:lang w:val="es-419"/>
        </w:rPr>
        <w:t xml:space="preserve"> </w:t>
      </w:r>
      <w:r w:rsidR="009F4A0E" w:rsidRPr="009F4A0E">
        <w:rPr>
          <w:rFonts w:cstheme="minorHAnsi"/>
          <w:sz w:val="24"/>
          <w:szCs w:val="24"/>
          <w:lang w:val="es-419"/>
        </w:rPr>
        <w:t>en ocasiones de la expiración del cuarto trimestre si este umbral no se supera en el año natural</w:t>
      </w:r>
      <w:r w:rsidR="009F4A0E">
        <w:rPr>
          <w:rFonts w:cstheme="minorHAnsi"/>
          <w:sz w:val="24"/>
          <w:szCs w:val="24"/>
          <w:lang w:val="es-419"/>
        </w:rPr>
        <w:t xml:space="preserve">. </w:t>
      </w:r>
      <w:r w:rsidR="009F4A0E" w:rsidRPr="009F4A0E">
        <w:rPr>
          <w:rFonts w:cstheme="minorHAnsi"/>
          <w:sz w:val="24"/>
          <w:szCs w:val="24"/>
          <w:lang w:val="es-419"/>
        </w:rPr>
        <w:t>Se mantiene estacionaria la obligación</w:t>
      </w:r>
      <w:r w:rsidR="009F4A0E">
        <w:rPr>
          <w:rFonts w:cstheme="minorHAnsi"/>
          <w:sz w:val="24"/>
          <w:szCs w:val="24"/>
          <w:lang w:val="es-419"/>
        </w:rPr>
        <w:t xml:space="preserve"> de la persona responsable de</w:t>
      </w:r>
      <w:r w:rsidR="009F4A0E" w:rsidRPr="009F4A0E">
        <w:rPr>
          <w:lang w:val="es-419"/>
        </w:rPr>
        <w:t xml:space="preserve"> </w:t>
      </w:r>
      <w:r w:rsidR="009F4A0E" w:rsidRPr="009F4A0E">
        <w:rPr>
          <w:rFonts w:cstheme="minorHAnsi"/>
          <w:sz w:val="24"/>
          <w:szCs w:val="24"/>
          <w:lang w:val="es-419"/>
        </w:rPr>
        <w:t xml:space="preserve">presentar las comunicaciones trimestrales de conformidad con el </w:t>
      </w:r>
      <w:r w:rsidR="000D080E">
        <w:rPr>
          <w:rFonts w:cstheme="minorHAnsi"/>
          <w:sz w:val="24"/>
          <w:szCs w:val="24"/>
          <w:lang w:val="es-419"/>
        </w:rPr>
        <w:t>A</w:t>
      </w:r>
      <w:r w:rsidR="009F4A0E" w:rsidRPr="009F4A0E">
        <w:rPr>
          <w:rFonts w:cstheme="minorHAnsi"/>
          <w:sz w:val="24"/>
          <w:szCs w:val="24"/>
          <w:lang w:val="es-419"/>
        </w:rPr>
        <w:t xml:space="preserve">rt. 9 de este </w:t>
      </w:r>
      <w:r w:rsidR="000D080E">
        <w:rPr>
          <w:rFonts w:cstheme="minorHAnsi"/>
          <w:sz w:val="24"/>
          <w:szCs w:val="24"/>
          <w:lang w:val="es-419"/>
        </w:rPr>
        <w:t>R</w:t>
      </w:r>
      <w:r w:rsidR="009F4A0E" w:rsidRPr="009F4A0E">
        <w:rPr>
          <w:rFonts w:cstheme="minorHAnsi"/>
          <w:sz w:val="24"/>
          <w:szCs w:val="24"/>
          <w:lang w:val="es-419"/>
        </w:rPr>
        <w:t>eglamento</w:t>
      </w:r>
      <w:r w:rsidR="000D080E">
        <w:rPr>
          <w:rFonts w:cstheme="minorHAnsi"/>
          <w:sz w:val="24"/>
          <w:szCs w:val="24"/>
          <w:lang w:val="es-419"/>
        </w:rPr>
        <w:t>.</w:t>
      </w:r>
    </w:p>
    <w:p w:rsidR="00845E10" w:rsidRPr="000B1326" w:rsidRDefault="00845E10" w:rsidP="00B378D0">
      <w:pPr>
        <w:rPr>
          <w:rFonts w:cstheme="minorHAnsi"/>
          <w:sz w:val="24"/>
          <w:szCs w:val="24"/>
          <w:lang w:val="es-419"/>
        </w:rPr>
      </w:pPr>
    </w:p>
    <w:p w:rsidR="00B378D0" w:rsidRPr="000D080E" w:rsidRDefault="000D080E" w:rsidP="00845E10">
      <w:pPr>
        <w:jc w:val="center"/>
        <w:rPr>
          <w:rFonts w:cstheme="minorHAnsi"/>
          <w:b/>
          <w:sz w:val="24"/>
          <w:szCs w:val="24"/>
          <w:lang w:val="es-419"/>
        </w:rPr>
      </w:pPr>
      <w:bookmarkStart w:id="2" w:name="_Hlk88825513"/>
      <w:r w:rsidRPr="000D080E">
        <w:rPr>
          <w:rFonts w:cstheme="minorHAnsi"/>
          <w:b/>
          <w:sz w:val="24"/>
          <w:szCs w:val="24"/>
          <w:lang w:val="es-419"/>
        </w:rPr>
        <w:t xml:space="preserve">Artículo </w:t>
      </w:r>
      <w:bookmarkEnd w:id="2"/>
      <w:r w:rsidR="00B378D0" w:rsidRPr="000D080E">
        <w:rPr>
          <w:rFonts w:cstheme="minorHAnsi"/>
          <w:b/>
          <w:sz w:val="24"/>
          <w:szCs w:val="24"/>
          <w:lang w:val="es-419"/>
        </w:rPr>
        <w:t>9</w:t>
      </w:r>
    </w:p>
    <w:p w:rsidR="00B378D0" w:rsidRPr="000D080E" w:rsidRDefault="00B378D0" w:rsidP="00845E10">
      <w:pPr>
        <w:jc w:val="center"/>
        <w:rPr>
          <w:rFonts w:cstheme="minorHAnsi"/>
          <w:b/>
          <w:sz w:val="24"/>
          <w:szCs w:val="24"/>
          <w:lang w:val="es-419"/>
        </w:rPr>
      </w:pPr>
      <w:r w:rsidRPr="000D080E">
        <w:rPr>
          <w:rFonts w:cstheme="minorHAnsi"/>
          <w:b/>
          <w:sz w:val="24"/>
          <w:szCs w:val="24"/>
          <w:lang w:val="es-419"/>
        </w:rPr>
        <w:t>OBLIGA</w:t>
      </w:r>
      <w:r w:rsidR="000D080E" w:rsidRPr="000D080E">
        <w:rPr>
          <w:rFonts w:cstheme="minorHAnsi"/>
          <w:b/>
          <w:sz w:val="24"/>
          <w:szCs w:val="24"/>
          <w:lang w:val="es-419"/>
        </w:rPr>
        <w:t>C</w:t>
      </w:r>
      <w:r w:rsidRPr="000D080E">
        <w:rPr>
          <w:rFonts w:cstheme="minorHAnsi"/>
          <w:b/>
          <w:sz w:val="24"/>
          <w:szCs w:val="24"/>
          <w:lang w:val="es-419"/>
        </w:rPr>
        <w:t>ION</w:t>
      </w:r>
      <w:r w:rsidR="000D080E" w:rsidRPr="000D080E">
        <w:rPr>
          <w:rFonts w:cstheme="minorHAnsi"/>
          <w:b/>
          <w:sz w:val="24"/>
          <w:szCs w:val="24"/>
          <w:lang w:val="es-419"/>
        </w:rPr>
        <w:t>E</w:t>
      </w:r>
      <w:r w:rsidRPr="000D080E">
        <w:rPr>
          <w:rFonts w:cstheme="minorHAnsi"/>
          <w:b/>
          <w:sz w:val="24"/>
          <w:szCs w:val="24"/>
          <w:lang w:val="es-419"/>
        </w:rPr>
        <w:t xml:space="preserve">S </w:t>
      </w:r>
      <w:r w:rsidR="000D080E" w:rsidRPr="000D080E">
        <w:rPr>
          <w:rFonts w:cstheme="minorHAnsi"/>
          <w:b/>
          <w:sz w:val="24"/>
          <w:szCs w:val="24"/>
          <w:lang w:val="es-419"/>
        </w:rPr>
        <w:t>DEL GERENTE DE LA INSTALACION DE ALOJAMIENT</w:t>
      </w:r>
      <w:r w:rsidR="000D080E">
        <w:rPr>
          <w:rFonts w:cstheme="minorHAnsi"/>
          <w:b/>
          <w:sz w:val="24"/>
          <w:szCs w:val="24"/>
          <w:lang w:val="es-419"/>
        </w:rPr>
        <w:t>O</w:t>
      </w:r>
    </w:p>
    <w:p w:rsidR="00845E10" w:rsidRPr="00926BDB" w:rsidRDefault="00845E10" w:rsidP="00845E10">
      <w:pPr>
        <w:jc w:val="center"/>
        <w:rPr>
          <w:rFonts w:cstheme="minorHAnsi"/>
          <w:sz w:val="24"/>
          <w:szCs w:val="24"/>
          <w:lang w:val="es-419"/>
        </w:rPr>
      </w:pPr>
    </w:p>
    <w:p w:rsidR="00FA3774" w:rsidRPr="00926BDB" w:rsidRDefault="00B378D0" w:rsidP="007F7D9E">
      <w:pPr>
        <w:jc w:val="both"/>
        <w:rPr>
          <w:rFonts w:cstheme="minorHAnsi"/>
          <w:sz w:val="24"/>
          <w:szCs w:val="24"/>
          <w:lang w:val="es-419"/>
        </w:rPr>
      </w:pPr>
      <w:r w:rsidRPr="00926BDB">
        <w:rPr>
          <w:rFonts w:cstheme="minorHAnsi"/>
          <w:sz w:val="24"/>
          <w:szCs w:val="24"/>
          <w:lang w:val="es-419"/>
        </w:rPr>
        <w:t>1.</w:t>
      </w:r>
      <w:r w:rsidR="00845E10" w:rsidRPr="00926BDB">
        <w:rPr>
          <w:rFonts w:cstheme="minorHAnsi"/>
          <w:sz w:val="24"/>
          <w:szCs w:val="24"/>
          <w:lang w:val="es-419"/>
        </w:rPr>
        <w:t xml:space="preserve"> </w:t>
      </w:r>
      <w:r w:rsidR="00FA3774" w:rsidRPr="00926BDB">
        <w:rPr>
          <w:rFonts w:cstheme="minorHAnsi"/>
          <w:sz w:val="24"/>
          <w:szCs w:val="24"/>
          <w:lang w:val="es-419"/>
        </w:rPr>
        <w:t xml:space="preserve">El gerente de la instalación de alojamiento, siendo responsable del pago del impuesto, está obligado a pagar el impuesto a la Administración Municipal de acuerdo con los procedimientos y tiempos previstos en el Art. 8. </w:t>
      </w:r>
    </w:p>
    <w:p w:rsidR="00926BDB" w:rsidRDefault="00B378D0" w:rsidP="007F7D9E">
      <w:pPr>
        <w:jc w:val="both"/>
        <w:rPr>
          <w:rFonts w:cstheme="minorHAnsi"/>
          <w:b/>
          <w:sz w:val="24"/>
          <w:szCs w:val="24"/>
          <w:lang w:val="es-419"/>
        </w:rPr>
      </w:pPr>
      <w:r w:rsidRPr="00926BDB">
        <w:rPr>
          <w:rFonts w:cstheme="minorHAnsi"/>
          <w:sz w:val="24"/>
          <w:szCs w:val="24"/>
          <w:lang w:val="es-419"/>
        </w:rPr>
        <w:t xml:space="preserve">2. </w:t>
      </w:r>
      <w:r w:rsidR="00FA3774" w:rsidRPr="00926BDB">
        <w:rPr>
          <w:rFonts w:cstheme="minorHAnsi"/>
          <w:sz w:val="24"/>
          <w:szCs w:val="24"/>
          <w:lang w:val="es-419"/>
        </w:rPr>
        <w:t xml:space="preserve">Los gestores, responsables del pago del impuesto con derecho de recurso al sujeto pasivo, están obligados a comunicar al </w:t>
      </w:r>
      <w:r w:rsidR="00FB1605">
        <w:rPr>
          <w:rFonts w:cstheme="minorHAnsi"/>
          <w:sz w:val="24"/>
          <w:szCs w:val="24"/>
          <w:lang w:val="es-419"/>
        </w:rPr>
        <w:t xml:space="preserve">Municipio </w:t>
      </w:r>
      <w:r w:rsidR="00FA3774" w:rsidRPr="00926BDB">
        <w:rPr>
          <w:rFonts w:cstheme="minorHAnsi"/>
          <w:sz w:val="24"/>
          <w:szCs w:val="24"/>
          <w:lang w:val="es-419"/>
        </w:rPr>
        <w:t>dentro de los 15 días siguientes al final de cada trimestre natural el número de los que han pernoctado en su instalación en el plazo indicado, número de sujetos exentos, el impuesto adeudado y el detalle del pago del mismo, así como cualquier otra información útil para el cálculo del mismo.</w:t>
      </w:r>
      <w:r w:rsidR="00FA3774">
        <w:rPr>
          <w:rFonts w:cstheme="minorHAnsi"/>
          <w:b/>
          <w:sz w:val="24"/>
          <w:szCs w:val="24"/>
          <w:lang w:val="es-419"/>
        </w:rPr>
        <w:t xml:space="preserve"> </w:t>
      </w:r>
    </w:p>
    <w:p w:rsidR="00566EA5" w:rsidRPr="004E163D" w:rsidRDefault="00566EA5" w:rsidP="007F7D9E">
      <w:pPr>
        <w:jc w:val="both"/>
        <w:rPr>
          <w:rFonts w:cstheme="minorHAnsi"/>
          <w:sz w:val="24"/>
          <w:szCs w:val="24"/>
          <w:lang w:val="es-419"/>
        </w:rPr>
      </w:pPr>
      <w:r w:rsidRPr="004E163D">
        <w:rPr>
          <w:rFonts w:cstheme="minorHAnsi"/>
          <w:sz w:val="24"/>
          <w:szCs w:val="24"/>
          <w:lang w:val="es-419"/>
        </w:rPr>
        <w:t xml:space="preserve">2 bis. </w:t>
      </w:r>
      <w:r w:rsidR="00556C9D" w:rsidRPr="004E163D">
        <w:rPr>
          <w:rFonts w:cstheme="minorHAnsi"/>
          <w:sz w:val="24"/>
          <w:szCs w:val="24"/>
          <w:lang w:val="es-419"/>
        </w:rPr>
        <w:t>La comunicación debe presentarse incluso en ausencia de pernoctaciones en el trimestre de referencia y se transmite electrónicamente mediante procedimientos informáticos, definidos por la Administración Municipal.</w:t>
      </w:r>
    </w:p>
    <w:p w:rsidR="00566EA5" w:rsidRPr="004E163D" w:rsidRDefault="00566EA5" w:rsidP="007F7D9E">
      <w:pPr>
        <w:jc w:val="both"/>
        <w:rPr>
          <w:rFonts w:cstheme="minorHAnsi"/>
          <w:sz w:val="24"/>
          <w:szCs w:val="24"/>
          <w:lang w:val="es-419"/>
        </w:rPr>
      </w:pPr>
      <w:r w:rsidRPr="004E163D">
        <w:rPr>
          <w:rFonts w:cstheme="minorHAnsi"/>
          <w:sz w:val="24"/>
          <w:szCs w:val="24"/>
          <w:lang w:val="es-419"/>
        </w:rPr>
        <w:t xml:space="preserve">2 ter. </w:t>
      </w:r>
      <w:r w:rsidR="00556C9D" w:rsidRPr="004E163D">
        <w:rPr>
          <w:rFonts w:cstheme="minorHAnsi"/>
          <w:sz w:val="24"/>
          <w:szCs w:val="24"/>
          <w:lang w:val="es-419"/>
        </w:rPr>
        <w:t xml:space="preserve">La declaración acumulativa a que se refiere el </w:t>
      </w:r>
      <w:r w:rsidR="004E163D" w:rsidRPr="004E163D">
        <w:rPr>
          <w:rFonts w:cstheme="minorHAnsi"/>
          <w:sz w:val="24"/>
          <w:szCs w:val="24"/>
          <w:lang w:val="es-419"/>
        </w:rPr>
        <w:t>A</w:t>
      </w:r>
      <w:r w:rsidR="00556C9D" w:rsidRPr="004E163D">
        <w:rPr>
          <w:rFonts w:cstheme="minorHAnsi"/>
          <w:sz w:val="24"/>
          <w:szCs w:val="24"/>
          <w:lang w:val="es-419"/>
        </w:rPr>
        <w:t xml:space="preserve">rt. 4, </w:t>
      </w:r>
      <w:r w:rsidR="004E163D" w:rsidRPr="004E163D">
        <w:rPr>
          <w:rFonts w:cstheme="minorHAnsi"/>
          <w:sz w:val="24"/>
          <w:szCs w:val="24"/>
          <w:lang w:val="es-419"/>
        </w:rPr>
        <w:t>P</w:t>
      </w:r>
      <w:r w:rsidR="00556C9D" w:rsidRPr="004E163D">
        <w:rPr>
          <w:rFonts w:cstheme="minorHAnsi"/>
          <w:sz w:val="24"/>
          <w:szCs w:val="24"/>
          <w:lang w:val="es-419"/>
        </w:rPr>
        <w:t xml:space="preserve">árrafo 1 ter del Decreto Legislativo n. 23/2011 y del </w:t>
      </w:r>
      <w:r w:rsidR="004E163D" w:rsidRPr="004E163D">
        <w:rPr>
          <w:rFonts w:cstheme="minorHAnsi"/>
          <w:sz w:val="24"/>
          <w:szCs w:val="24"/>
          <w:lang w:val="es-419"/>
        </w:rPr>
        <w:t>A</w:t>
      </w:r>
      <w:r w:rsidR="00556C9D" w:rsidRPr="004E163D">
        <w:rPr>
          <w:rFonts w:cstheme="minorHAnsi"/>
          <w:sz w:val="24"/>
          <w:szCs w:val="24"/>
          <w:lang w:val="es-419"/>
        </w:rPr>
        <w:t xml:space="preserve">rt. 4 </w:t>
      </w:r>
      <w:r w:rsidR="004E163D" w:rsidRPr="004E163D">
        <w:rPr>
          <w:rFonts w:cstheme="minorHAnsi"/>
          <w:sz w:val="24"/>
          <w:szCs w:val="24"/>
          <w:lang w:val="es-419"/>
        </w:rPr>
        <w:t>, Párrafo</w:t>
      </w:r>
      <w:r w:rsidR="00556C9D" w:rsidRPr="004E163D">
        <w:rPr>
          <w:rFonts w:cstheme="minorHAnsi"/>
          <w:sz w:val="24"/>
          <w:szCs w:val="24"/>
          <w:lang w:val="es-419"/>
        </w:rPr>
        <w:t xml:space="preserve"> 5 ter del Decreto Legislativo </w:t>
      </w:r>
      <w:r w:rsidR="004E163D" w:rsidRPr="004E163D">
        <w:rPr>
          <w:rFonts w:cstheme="minorHAnsi"/>
          <w:sz w:val="24"/>
          <w:szCs w:val="24"/>
          <w:lang w:val="es-419"/>
        </w:rPr>
        <w:t xml:space="preserve">núm. </w:t>
      </w:r>
      <w:r w:rsidR="00556C9D" w:rsidRPr="004E163D">
        <w:rPr>
          <w:rFonts w:cstheme="minorHAnsi"/>
          <w:sz w:val="24"/>
          <w:szCs w:val="24"/>
          <w:lang w:val="es-419"/>
        </w:rPr>
        <w:t>5</w:t>
      </w:r>
      <w:r w:rsidR="004E163D" w:rsidRPr="004E163D">
        <w:rPr>
          <w:rFonts w:cstheme="minorHAnsi"/>
          <w:sz w:val="24"/>
          <w:szCs w:val="24"/>
          <w:lang w:val="es-419"/>
        </w:rPr>
        <w:t>7</w:t>
      </w:r>
      <w:r w:rsidR="00556C9D" w:rsidRPr="004E163D">
        <w:rPr>
          <w:rFonts w:cstheme="minorHAnsi"/>
          <w:sz w:val="24"/>
          <w:szCs w:val="24"/>
          <w:lang w:val="es-419"/>
        </w:rPr>
        <w:t xml:space="preserve">/2017 complementado por el </w:t>
      </w:r>
      <w:r w:rsidR="004E163D" w:rsidRPr="004E163D">
        <w:rPr>
          <w:rFonts w:cstheme="minorHAnsi"/>
          <w:sz w:val="24"/>
          <w:szCs w:val="24"/>
          <w:lang w:val="es-419"/>
        </w:rPr>
        <w:t>A</w:t>
      </w:r>
      <w:r w:rsidR="00556C9D" w:rsidRPr="004E163D">
        <w:rPr>
          <w:rFonts w:cstheme="minorHAnsi"/>
          <w:sz w:val="24"/>
          <w:szCs w:val="24"/>
          <w:lang w:val="es-419"/>
        </w:rPr>
        <w:t xml:space="preserve">rt. 180 de la Ley </w:t>
      </w:r>
      <w:r w:rsidR="004E163D" w:rsidRPr="004E163D">
        <w:rPr>
          <w:rFonts w:cstheme="minorHAnsi"/>
          <w:sz w:val="24"/>
          <w:szCs w:val="24"/>
          <w:lang w:val="es-419"/>
        </w:rPr>
        <w:t>núm.</w:t>
      </w:r>
      <w:r w:rsidR="00556C9D" w:rsidRPr="004E163D">
        <w:rPr>
          <w:rFonts w:cstheme="minorHAnsi"/>
          <w:sz w:val="24"/>
          <w:szCs w:val="24"/>
          <w:lang w:val="es-419"/>
        </w:rPr>
        <w:t xml:space="preserve"> 77/2020 para la conversión del Decreto Legislativo</w:t>
      </w:r>
      <w:r w:rsidR="004E163D" w:rsidRPr="004E163D">
        <w:rPr>
          <w:lang w:val="es-419"/>
        </w:rPr>
        <w:t xml:space="preserve"> </w:t>
      </w:r>
      <w:r w:rsidR="004E163D" w:rsidRPr="004E163D">
        <w:rPr>
          <w:rFonts w:cstheme="minorHAnsi"/>
          <w:sz w:val="24"/>
          <w:szCs w:val="24"/>
          <w:lang w:val="es-419"/>
        </w:rPr>
        <w:t>núm.</w:t>
      </w:r>
      <w:r w:rsidR="00556C9D" w:rsidRPr="004E163D">
        <w:rPr>
          <w:rFonts w:cstheme="minorHAnsi"/>
          <w:sz w:val="24"/>
          <w:szCs w:val="24"/>
          <w:lang w:val="es-419"/>
        </w:rPr>
        <w:t xml:space="preserve"> 34/2020 deberá enviarse de acuerdo con los términos y procedimientos establecidos en el </w:t>
      </w:r>
      <w:r w:rsidR="004E163D" w:rsidRPr="004E163D">
        <w:rPr>
          <w:rFonts w:cstheme="minorHAnsi"/>
          <w:sz w:val="24"/>
          <w:szCs w:val="24"/>
          <w:lang w:val="es-419"/>
        </w:rPr>
        <w:t>A</w:t>
      </w:r>
      <w:r w:rsidR="00556C9D" w:rsidRPr="004E163D">
        <w:rPr>
          <w:rFonts w:cstheme="minorHAnsi"/>
          <w:sz w:val="24"/>
          <w:szCs w:val="24"/>
          <w:lang w:val="es-419"/>
        </w:rPr>
        <w:t>rt. 180 y el decreto de implementación relativo.</w:t>
      </w:r>
    </w:p>
    <w:p w:rsidR="002A0097" w:rsidRPr="00543D90" w:rsidRDefault="002A0097" w:rsidP="007F7D9E">
      <w:pPr>
        <w:jc w:val="both"/>
        <w:rPr>
          <w:rFonts w:cstheme="minorHAnsi"/>
          <w:sz w:val="24"/>
          <w:szCs w:val="24"/>
          <w:lang w:val="es-419"/>
        </w:rPr>
      </w:pPr>
      <w:r w:rsidRPr="00543D90">
        <w:rPr>
          <w:rFonts w:cstheme="minorHAnsi"/>
          <w:sz w:val="24"/>
          <w:szCs w:val="24"/>
          <w:lang w:val="es-419"/>
        </w:rPr>
        <w:t>2 quarter</w:t>
      </w:r>
      <w:r w:rsidR="00543D90">
        <w:rPr>
          <w:rFonts w:cstheme="minorHAnsi"/>
          <w:sz w:val="24"/>
          <w:szCs w:val="24"/>
          <w:lang w:val="es-419"/>
        </w:rPr>
        <w:t>.</w:t>
      </w:r>
      <w:r w:rsidR="004606F7" w:rsidRPr="00543D90">
        <w:rPr>
          <w:lang w:val="es-419"/>
        </w:rPr>
        <w:t xml:space="preserve"> </w:t>
      </w:r>
      <w:r w:rsidR="004606F7" w:rsidRPr="00543D90">
        <w:rPr>
          <w:rFonts w:cstheme="minorHAnsi"/>
          <w:sz w:val="24"/>
          <w:szCs w:val="24"/>
          <w:lang w:val="es-419"/>
        </w:rPr>
        <w:t>El gerente de impuestos está obligado a conservar toda la documentación relacionada con el impuesto, de acuerdo con la ley</w:t>
      </w:r>
      <w:r w:rsidR="00543D90" w:rsidRPr="00543D90">
        <w:rPr>
          <w:rFonts w:cstheme="minorHAnsi"/>
          <w:sz w:val="24"/>
          <w:szCs w:val="24"/>
          <w:lang w:val="es-419"/>
        </w:rPr>
        <w:t>.</w:t>
      </w:r>
    </w:p>
    <w:p w:rsidR="00845E10" w:rsidRPr="00FA3774" w:rsidRDefault="00845E10" w:rsidP="00B378D0">
      <w:pPr>
        <w:rPr>
          <w:rFonts w:cstheme="minorHAnsi"/>
          <w:sz w:val="24"/>
          <w:szCs w:val="24"/>
          <w:lang w:val="es-419"/>
        </w:rPr>
      </w:pPr>
    </w:p>
    <w:p w:rsidR="00B378D0" w:rsidRPr="00FA3774" w:rsidRDefault="00543D90" w:rsidP="00845E10">
      <w:pPr>
        <w:jc w:val="center"/>
        <w:rPr>
          <w:rFonts w:cstheme="minorHAnsi"/>
          <w:b/>
          <w:sz w:val="24"/>
          <w:szCs w:val="24"/>
          <w:lang w:val="es-419"/>
        </w:rPr>
      </w:pPr>
      <w:bookmarkStart w:id="3" w:name="_Hlk90459225"/>
      <w:r w:rsidRPr="00543D90">
        <w:rPr>
          <w:rFonts w:cstheme="minorHAnsi"/>
          <w:b/>
          <w:sz w:val="24"/>
          <w:szCs w:val="24"/>
          <w:lang w:val="es-419"/>
        </w:rPr>
        <w:t>Artículo</w:t>
      </w:r>
      <w:bookmarkEnd w:id="3"/>
      <w:r w:rsidR="00B378D0" w:rsidRPr="00FA3774">
        <w:rPr>
          <w:rFonts w:cstheme="minorHAnsi"/>
          <w:b/>
          <w:sz w:val="24"/>
          <w:szCs w:val="24"/>
          <w:lang w:val="es-419"/>
        </w:rPr>
        <w:t xml:space="preserve"> 10</w:t>
      </w:r>
    </w:p>
    <w:p w:rsidR="00B378D0" w:rsidRPr="00FA3774" w:rsidRDefault="00543D90" w:rsidP="00845E10">
      <w:pPr>
        <w:jc w:val="center"/>
        <w:rPr>
          <w:rFonts w:cstheme="minorHAnsi"/>
          <w:b/>
          <w:sz w:val="24"/>
          <w:szCs w:val="24"/>
          <w:lang w:val="es-419"/>
        </w:rPr>
      </w:pPr>
      <w:r w:rsidRPr="00543D90">
        <w:rPr>
          <w:rFonts w:cstheme="minorHAnsi"/>
          <w:b/>
          <w:sz w:val="24"/>
          <w:szCs w:val="24"/>
          <w:lang w:val="es-419"/>
        </w:rPr>
        <w:t>DISPOSICIONES EN MATERIA DE EVALUACIÓN Y CONTROL</w:t>
      </w:r>
    </w:p>
    <w:p w:rsidR="00B378D0" w:rsidRPr="00FA3774" w:rsidRDefault="00B378D0" w:rsidP="00DD07F1">
      <w:pPr>
        <w:jc w:val="both"/>
        <w:rPr>
          <w:rFonts w:cstheme="minorHAnsi"/>
          <w:sz w:val="24"/>
          <w:szCs w:val="24"/>
          <w:lang w:val="es-419"/>
        </w:rPr>
      </w:pPr>
      <w:r w:rsidRPr="00FA3774">
        <w:rPr>
          <w:rFonts w:cstheme="minorHAnsi"/>
          <w:sz w:val="24"/>
          <w:szCs w:val="24"/>
          <w:lang w:val="es-419"/>
        </w:rPr>
        <w:t>1.</w:t>
      </w:r>
      <w:r w:rsidR="00845E10" w:rsidRPr="00FA3774">
        <w:rPr>
          <w:rFonts w:cstheme="minorHAnsi"/>
          <w:sz w:val="24"/>
          <w:szCs w:val="24"/>
          <w:lang w:val="es-419"/>
        </w:rPr>
        <w:t xml:space="preserve"> </w:t>
      </w:r>
      <w:r w:rsidR="00543D90">
        <w:rPr>
          <w:rFonts w:cstheme="minorHAnsi"/>
          <w:sz w:val="24"/>
          <w:szCs w:val="24"/>
          <w:lang w:val="es-419"/>
        </w:rPr>
        <w:t>E</w:t>
      </w:r>
      <w:r w:rsidR="00543D90" w:rsidRPr="00543D90">
        <w:rPr>
          <w:rFonts w:cstheme="minorHAnsi"/>
          <w:sz w:val="24"/>
          <w:szCs w:val="24"/>
          <w:lang w:val="es-419"/>
        </w:rPr>
        <w:t xml:space="preserve">l Municipio verifica la aplicación y pago de la tasa turística, así como la presentación de las declaraciones a que se refiere el </w:t>
      </w:r>
      <w:r w:rsidR="00DD07F1">
        <w:rPr>
          <w:rFonts w:cstheme="minorHAnsi"/>
          <w:sz w:val="24"/>
          <w:szCs w:val="24"/>
          <w:lang w:val="es-419"/>
        </w:rPr>
        <w:t>A</w:t>
      </w:r>
      <w:r w:rsidR="00543D90" w:rsidRPr="00543D90">
        <w:rPr>
          <w:rFonts w:cstheme="minorHAnsi"/>
          <w:sz w:val="24"/>
          <w:szCs w:val="24"/>
          <w:lang w:val="es-419"/>
        </w:rPr>
        <w:t>rt. 9.</w:t>
      </w:r>
    </w:p>
    <w:p w:rsidR="00B378D0" w:rsidRPr="00FA3774" w:rsidRDefault="00B378D0" w:rsidP="00DD07F1">
      <w:pPr>
        <w:jc w:val="both"/>
        <w:rPr>
          <w:rFonts w:cstheme="minorHAnsi"/>
          <w:sz w:val="24"/>
          <w:szCs w:val="24"/>
          <w:lang w:val="es-419"/>
        </w:rPr>
      </w:pPr>
      <w:r w:rsidRPr="00FA3774">
        <w:rPr>
          <w:rFonts w:cstheme="minorHAnsi"/>
          <w:sz w:val="24"/>
          <w:szCs w:val="24"/>
          <w:lang w:val="es-419"/>
        </w:rPr>
        <w:t>2.</w:t>
      </w:r>
      <w:r w:rsidR="00543D90">
        <w:rPr>
          <w:rFonts w:cstheme="minorHAnsi"/>
          <w:sz w:val="24"/>
          <w:szCs w:val="24"/>
          <w:lang w:val="es-419"/>
        </w:rPr>
        <w:t xml:space="preserve"> </w:t>
      </w:r>
      <w:r w:rsidR="00543D90" w:rsidRPr="00543D90">
        <w:rPr>
          <w:rFonts w:cstheme="minorHAnsi"/>
          <w:sz w:val="24"/>
          <w:szCs w:val="24"/>
          <w:lang w:val="es-419"/>
        </w:rPr>
        <w:t>A los efectos de la determinación d</w:t>
      </w:r>
      <w:r w:rsidR="00543D90">
        <w:rPr>
          <w:rFonts w:cstheme="minorHAnsi"/>
          <w:sz w:val="24"/>
          <w:szCs w:val="24"/>
          <w:lang w:val="es-419"/>
        </w:rPr>
        <w:t>el impuesto</w:t>
      </w:r>
      <w:r w:rsidR="00DD07F1">
        <w:rPr>
          <w:rFonts w:cstheme="minorHAnsi"/>
          <w:sz w:val="24"/>
          <w:szCs w:val="24"/>
          <w:lang w:val="es-419"/>
        </w:rPr>
        <w:t xml:space="preserve"> de estancia</w:t>
      </w:r>
      <w:r w:rsidR="00543D90" w:rsidRPr="00543D90">
        <w:rPr>
          <w:rFonts w:cstheme="minorHAnsi"/>
          <w:sz w:val="24"/>
          <w:szCs w:val="24"/>
          <w:lang w:val="es-419"/>
        </w:rPr>
        <w:t xml:space="preserve">, lo dispuesto en el </w:t>
      </w:r>
      <w:r w:rsidR="00DD07F1">
        <w:rPr>
          <w:rFonts w:cstheme="minorHAnsi"/>
          <w:sz w:val="24"/>
          <w:szCs w:val="24"/>
          <w:lang w:val="es-419"/>
        </w:rPr>
        <w:t>A</w:t>
      </w:r>
      <w:r w:rsidR="00543D90" w:rsidRPr="00543D90">
        <w:rPr>
          <w:rFonts w:cstheme="minorHAnsi"/>
          <w:sz w:val="24"/>
          <w:szCs w:val="24"/>
          <w:lang w:val="es-419"/>
        </w:rPr>
        <w:t xml:space="preserve">rt. 1, </w:t>
      </w:r>
      <w:r w:rsidR="00DD07F1">
        <w:rPr>
          <w:rFonts w:cstheme="minorHAnsi"/>
          <w:sz w:val="24"/>
          <w:szCs w:val="24"/>
          <w:lang w:val="es-419"/>
        </w:rPr>
        <w:t>P</w:t>
      </w:r>
      <w:r w:rsidR="00543D90" w:rsidRPr="00543D90">
        <w:rPr>
          <w:rFonts w:cstheme="minorHAnsi"/>
          <w:sz w:val="24"/>
          <w:szCs w:val="24"/>
          <w:lang w:val="es-419"/>
        </w:rPr>
        <w:t xml:space="preserve">árrafos 161 y 162, de la </w:t>
      </w:r>
      <w:r w:rsidR="00DD07F1">
        <w:rPr>
          <w:rFonts w:cstheme="minorHAnsi"/>
          <w:sz w:val="24"/>
          <w:szCs w:val="24"/>
          <w:lang w:val="es-419"/>
        </w:rPr>
        <w:t>L</w:t>
      </w:r>
      <w:r w:rsidR="00543D90" w:rsidRPr="00543D90">
        <w:rPr>
          <w:rFonts w:cstheme="minorHAnsi"/>
          <w:sz w:val="24"/>
          <w:szCs w:val="24"/>
          <w:lang w:val="es-419"/>
        </w:rPr>
        <w:t xml:space="preserve">ey de 27 de </w:t>
      </w:r>
      <w:r w:rsidR="00DD07F1">
        <w:rPr>
          <w:rFonts w:cstheme="minorHAnsi"/>
          <w:sz w:val="24"/>
          <w:szCs w:val="24"/>
          <w:lang w:val="es-419"/>
        </w:rPr>
        <w:t>D</w:t>
      </w:r>
      <w:r w:rsidR="00543D90" w:rsidRPr="00543D90">
        <w:rPr>
          <w:rFonts w:cstheme="minorHAnsi"/>
          <w:sz w:val="24"/>
          <w:szCs w:val="24"/>
          <w:lang w:val="es-419"/>
        </w:rPr>
        <w:t>iciembre de 2006, n. 296.</w:t>
      </w:r>
    </w:p>
    <w:p w:rsidR="00B378D0" w:rsidRPr="003656A9" w:rsidRDefault="00B378D0" w:rsidP="00B378D0">
      <w:pPr>
        <w:rPr>
          <w:rFonts w:cstheme="minorHAnsi"/>
          <w:sz w:val="24"/>
          <w:szCs w:val="24"/>
          <w:lang w:val="es-419"/>
        </w:rPr>
      </w:pPr>
      <w:r w:rsidRPr="003656A9">
        <w:rPr>
          <w:rFonts w:cstheme="minorHAnsi"/>
          <w:sz w:val="24"/>
          <w:szCs w:val="24"/>
          <w:lang w:val="es-419"/>
        </w:rPr>
        <w:t>3.</w:t>
      </w:r>
      <w:r w:rsidR="00845E10" w:rsidRPr="003656A9">
        <w:rPr>
          <w:rFonts w:cstheme="minorHAnsi"/>
          <w:sz w:val="24"/>
          <w:szCs w:val="24"/>
          <w:lang w:val="es-419"/>
        </w:rPr>
        <w:t xml:space="preserve"> </w:t>
      </w:r>
      <w:r w:rsidR="00DD07F1" w:rsidRPr="00DD07F1">
        <w:rPr>
          <w:rFonts w:cstheme="minorHAnsi"/>
          <w:sz w:val="24"/>
          <w:szCs w:val="24"/>
          <w:lang w:val="es-419"/>
        </w:rPr>
        <w:t>A los efectos del ejercicio de las actividades de control, la administración municipal podrá:</w:t>
      </w:r>
    </w:p>
    <w:p w:rsidR="00993E2E" w:rsidRDefault="00DD07F1" w:rsidP="00993E2E">
      <w:pPr>
        <w:pStyle w:val="Paragrafoelenco"/>
        <w:numPr>
          <w:ilvl w:val="0"/>
          <w:numId w:val="7"/>
        </w:numPr>
        <w:rPr>
          <w:rFonts w:cstheme="minorHAnsi"/>
          <w:sz w:val="24"/>
          <w:szCs w:val="24"/>
          <w:lang w:val="es-419"/>
        </w:rPr>
      </w:pPr>
      <w:r w:rsidRPr="00993E2E">
        <w:rPr>
          <w:rFonts w:cstheme="minorHAnsi"/>
          <w:sz w:val="24"/>
          <w:szCs w:val="24"/>
          <w:lang w:val="es-419"/>
        </w:rPr>
        <w:t>Invitar a los sujetos pasivos y a los administradores de las instalaciones de alojamiento a exhibir o transmitir escrituras y documentos</w:t>
      </w:r>
      <w:r w:rsidR="00B378D0" w:rsidRPr="00993E2E">
        <w:rPr>
          <w:rFonts w:cstheme="minorHAnsi"/>
          <w:sz w:val="24"/>
          <w:szCs w:val="24"/>
          <w:lang w:val="es-419"/>
        </w:rPr>
        <w:t>;</w:t>
      </w:r>
    </w:p>
    <w:p w:rsidR="00B378D0" w:rsidRPr="00993E2E" w:rsidRDefault="00DD07F1" w:rsidP="00993E2E">
      <w:pPr>
        <w:pStyle w:val="Paragrafoelenco"/>
        <w:numPr>
          <w:ilvl w:val="0"/>
          <w:numId w:val="7"/>
        </w:numPr>
        <w:rPr>
          <w:rFonts w:cstheme="minorHAnsi"/>
          <w:sz w:val="24"/>
          <w:szCs w:val="24"/>
          <w:lang w:val="es-419"/>
        </w:rPr>
      </w:pPr>
      <w:r w:rsidRPr="00993E2E">
        <w:rPr>
          <w:rFonts w:cstheme="minorHAnsi"/>
          <w:sz w:val="24"/>
          <w:szCs w:val="24"/>
          <w:lang w:val="es-419"/>
        </w:rPr>
        <w:t>enviar a los responsables de las instalaciones de alojamiento cuestionarios relacionados con datos específicos y novedades, con una invitación a devolverlos cumplimentados y firmados</w:t>
      </w:r>
      <w:r w:rsidR="002A0097" w:rsidRPr="00993E2E">
        <w:rPr>
          <w:rFonts w:cstheme="minorHAnsi"/>
          <w:sz w:val="24"/>
          <w:szCs w:val="24"/>
          <w:lang w:val="es-419"/>
        </w:rPr>
        <w:t>;</w:t>
      </w:r>
    </w:p>
    <w:p w:rsidR="002A0097" w:rsidRPr="00DF15F3" w:rsidRDefault="002A0097" w:rsidP="00993E2E">
      <w:pPr>
        <w:ind w:firstLine="360"/>
        <w:rPr>
          <w:rFonts w:cstheme="minorHAnsi"/>
          <w:sz w:val="24"/>
          <w:szCs w:val="24"/>
          <w:lang w:val="es-419"/>
        </w:rPr>
      </w:pPr>
      <w:r w:rsidRPr="00DF15F3">
        <w:rPr>
          <w:rFonts w:cstheme="minorHAnsi"/>
          <w:sz w:val="24"/>
          <w:szCs w:val="24"/>
          <w:lang w:val="es-419"/>
        </w:rPr>
        <w:t xml:space="preserve">b bis) </w:t>
      </w:r>
      <w:r w:rsidR="003152A7" w:rsidRPr="00DF15F3">
        <w:rPr>
          <w:rFonts w:cstheme="minorHAnsi"/>
          <w:sz w:val="24"/>
          <w:szCs w:val="24"/>
          <w:lang w:val="es-419"/>
        </w:rPr>
        <w:t>realizar inspecciones por personal autorizado</w:t>
      </w:r>
      <w:r w:rsidRPr="00DF15F3">
        <w:rPr>
          <w:rFonts w:cstheme="minorHAnsi"/>
          <w:sz w:val="24"/>
          <w:szCs w:val="24"/>
          <w:lang w:val="es-419"/>
        </w:rPr>
        <w:t>;</w:t>
      </w:r>
    </w:p>
    <w:p w:rsidR="002A0097" w:rsidRPr="00993E2E" w:rsidRDefault="002A0097" w:rsidP="00993E2E">
      <w:pPr>
        <w:ind w:firstLine="360"/>
        <w:rPr>
          <w:rFonts w:cstheme="minorHAnsi"/>
          <w:sz w:val="24"/>
          <w:szCs w:val="24"/>
          <w:lang w:val="es-419"/>
        </w:rPr>
      </w:pPr>
      <w:r w:rsidRPr="00993E2E">
        <w:rPr>
          <w:rFonts w:cstheme="minorHAnsi"/>
          <w:sz w:val="24"/>
          <w:szCs w:val="24"/>
          <w:lang w:val="es-419"/>
        </w:rPr>
        <w:t xml:space="preserve">b ter) </w:t>
      </w:r>
      <w:r w:rsidR="00A33D0D" w:rsidRPr="00993E2E">
        <w:rPr>
          <w:rFonts w:cstheme="minorHAnsi"/>
          <w:sz w:val="24"/>
          <w:szCs w:val="24"/>
          <w:lang w:val="es-419"/>
        </w:rPr>
        <w:t>acceder a la documentación guardada en las unidades inmobiliarias y en los sobjetos que realicen actividades de intermediación inmobiliaria y/o gestionen portales telemáticos</w:t>
      </w:r>
      <w:r w:rsidR="00993E2E" w:rsidRPr="00993E2E">
        <w:rPr>
          <w:rFonts w:cstheme="minorHAnsi"/>
          <w:sz w:val="24"/>
          <w:szCs w:val="24"/>
          <w:lang w:val="es-419"/>
        </w:rPr>
        <w:t>.</w:t>
      </w:r>
    </w:p>
    <w:p w:rsidR="00845E10" w:rsidRPr="003656A9" w:rsidRDefault="00845E10" w:rsidP="00B378D0">
      <w:pPr>
        <w:rPr>
          <w:rFonts w:cstheme="minorHAnsi"/>
          <w:sz w:val="24"/>
          <w:szCs w:val="24"/>
          <w:lang w:val="es-419"/>
        </w:rPr>
      </w:pPr>
    </w:p>
    <w:p w:rsidR="00B378D0" w:rsidRPr="003656A9" w:rsidRDefault="00AB7875" w:rsidP="00845E10">
      <w:pPr>
        <w:jc w:val="center"/>
        <w:rPr>
          <w:rFonts w:cstheme="minorHAnsi"/>
          <w:b/>
          <w:sz w:val="24"/>
          <w:szCs w:val="24"/>
          <w:lang w:val="es-419"/>
        </w:rPr>
      </w:pPr>
      <w:r w:rsidRPr="00AB7875">
        <w:rPr>
          <w:rFonts w:cstheme="minorHAnsi"/>
          <w:b/>
          <w:sz w:val="24"/>
          <w:szCs w:val="24"/>
          <w:lang w:val="es-419"/>
        </w:rPr>
        <w:t>Artículo</w:t>
      </w:r>
      <w:r w:rsidR="00B378D0" w:rsidRPr="003656A9">
        <w:rPr>
          <w:rFonts w:cstheme="minorHAnsi"/>
          <w:b/>
          <w:sz w:val="24"/>
          <w:szCs w:val="24"/>
          <w:lang w:val="es-419"/>
        </w:rPr>
        <w:t xml:space="preserve"> 11</w:t>
      </w:r>
    </w:p>
    <w:p w:rsidR="00B378D0" w:rsidRPr="003656A9" w:rsidRDefault="00B378D0" w:rsidP="00845E10">
      <w:pPr>
        <w:jc w:val="center"/>
        <w:rPr>
          <w:rFonts w:cstheme="minorHAnsi"/>
          <w:b/>
          <w:sz w:val="24"/>
          <w:szCs w:val="24"/>
          <w:lang w:val="es-419"/>
        </w:rPr>
      </w:pPr>
      <w:r w:rsidRPr="003656A9">
        <w:rPr>
          <w:rFonts w:cstheme="minorHAnsi"/>
          <w:b/>
          <w:sz w:val="24"/>
          <w:szCs w:val="24"/>
          <w:lang w:val="es-419"/>
        </w:rPr>
        <w:lastRenderedPageBreak/>
        <w:t>SANCION</w:t>
      </w:r>
      <w:r w:rsidR="00AB7875">
        <w:rPr>
          <w:rFonts w:cstheme="minorHAnsi"/>
          <w:b/>
          <w:sz w:val="24"/>
          <w:szCs w:val="24"/>
          <w:lang w:val="es-419"/>
        </w:rPr>
        <w:t>E</w:t>
      </w:r>
      <w:r w:rsidRPr="003656A9">
        <w:rPr>
          <w:rFonts w:cstheme="minorHAnsi"/>
          <w:b/>
          <w:sz w:val="24"/>
          <w:szCs w:val="24"/>
          <w:lang w:val="es-419"/>
        </w:rPr>
        <w:t>S</w:t>
      </w:r>
    </w:p>
    <w:p w:rsidR="004B7C95" w:rsidRDefault="00B378D0" w:rsidP="00ED1AC3">
      <w:pPr>
        <w:jc w:val="both"/>
        <w:rPr>
          <w:rFonts w:cstheme="minorHAnsi"/>
          <w:sz w:val="24"/>
          <w:szCs w:val="24"/>
          <w:lang w:val="es-419"/>
        </w:rPr>
      </w:pPr>
      <w:r w:rsidRPr="003656A9">
        <w:rPr>
          <w:rFonts w:cstheme="minorHAnsi"/>
          <w:sz w:val="24"/>
          <w:szCs w:val="24"/>
          <w:lang w:val="es-419"/>
        </w:rPr>
        <w:t xml:space="preserve">1. </w:t>
      </w:r>
      <w:r w:rsidR="004B7C95" w:rsidRPr="004B7C95">
        <w:rPr>
          <w:rFonts w:cstheme="minorHAnsi"/>
          <w:sz w:val="24"/>
          <w:szCs w:val="24"/>
          <w:lang w:val="es-419"/>
        </w:rPr>
        <w:t xml:space="preserve">Las infracciones a este reglamento son sancionadas con sanciones fiscales impuestas sobre la base de los principios generales establecidos, en materia de sanciones fiscales, por los </w:t>
      </w:r>
      <w:r w:rsidR="00BF5027">
        <w:rPr>
          <w:rFonts w:cstheme="minorHAnsi"/>
          <w:sz w:val="24"/>
          <w:szCs w:val="24"/>
          <w:lang w:val="es-419"/>
        </w:rPr>
        <w:t>D</w:t>
      </w:r>
      <w:r w:rsidR="004B7C95" w:rsidRPr="004B7C95">
        <w:rPr>
          <w:rFonts w:cstheme="minorHAnsi"/>
          <w:sz w:val="24"/>
          <w:szCs w:val="24"/>
          <w:lang w:val="es-419"/>
        </w:rPr>
        <w:t xml:space="preserve">ecretos </w:t>
      </w:r>
      <w:r w:rsidR="00BF5027">
        <w:rPr>
          <w:rFonts w:cstheme="minorHAnsi"/>
          <w:sz w:val="24"/>
          <w:szCs w:val="24"/>
          <w:lang w:val="es-419"/>
        </w:rPr>
        <w:t>L</w:t>
      </w:r>
      <w:r w:rsidR="004B7C95" w:rsidRPr="004B7C95">
        <w:rPr>
          <w:rFonts w:cstheme="minorHAnsi"/>
          <w:sz w:val="24"/>
          <w:szCs w:val="24"/>
          <w:lang w:val="es-419"/>
        </w:rPr>
        <w:t xml:space="preserve">egislativos </w:t>
      </w:r>
      <w:r w:rsidR="00BF5027">
        <w:rPr>
          <w:rFonts w:cstheme="minorHAnsi"/>
          <w:sz w:val="24"/>
          <w:szCs w:val="24"/>
          <w:lang w:val="es-419"/>
        </w:rPr>
        <w:t xml:space="preserve">del 18 </w:t>
      </w:r>
      <w:r w:rsidR="00264BBD">
        <w:rPr>
          <w:rFonts w:cstheme="minorHAnsi"/>
          <w:sz w:val="24"/>
          <w:szCs w:val="24"/>
          <w:lang w:val="es-419"/>
        </w:rPr>
        <w:t xml:space="preserve">de </w:t>
      </w:r>
      <w:r w:rsidR="00BF5027">
        <w:rPr>
          <w:rFonts w:cstheme="minorHAnsi"/>
          <w:sz w:val="24"/>
          <w:szCs w:val="24"/>
          <w:lang w:val="es-419"/>
        </w:rPr>
        <w:t xml:space="preserve">diciembre 1997 </w:t>
      </w:r>
      <w:r w:rsidR="004B7C95" w:rsidRPr="004B7C95">
        <w:rPr>
          <w:rFonts w:cstheme="minorHAnsi"/>
          <w:sz w:val="24"/>
          <w:szCs w:val="24"/>
          <w:lang w:val="es-419"/>
        </w:rPr>
        <w:t xml:space="preserve">núm. 471, n. 472 en. 473, así como de acuerdo con lo dispuesto en este artículo. </w:t>
      </w:r>
    </w:p>
    <w:p w:rsidR="005123D2" w:rsidRPr="005123D2" w:rsidRDefault="00B378D0" w:rsidP="005123D2">
      <w:pPr>
        <w:jc w:val="both"/>
        <w:rPr>
          <w:rFonts w:cstheme="minorHAnsi"/>
          <w:sz w:val="24"/>
          <w:szCs w:val="24"/>
          <w:lang w:val="es-419"/>
        </w:rPr>
      </w:pPr>
      <w:r w:rsidRPr="005123D2">
        <w:rPr>
          <w:rFonts w:cstheme="minorHAnsi"/>
          <w:sz w:val="24"/>
          <w:szCs w:val="24"/>
          <w:lang w:val="es-419"/>
        </w:rPr>
        <w:t xml:space="preserve">2. </w:t>
      </w:r>
      <w:r w:rsidR="004B7C95" w:rsidRPr="005123D2">
        <w:rPr>
          <w:rFonts w:cstheme="minorHAnsi"/>
          <w:sz w:val="24"/>
          <w:szCs w:val="24"/>
          <w:lang w:val="es-419"/>
        </w:rPr>
        <w:t xml:space="preserve">Tanto a los sujetos responsables del pago del impuesto como a los sujetos pasivos, en caso de omisión, demora o pago parcial del impuesto, se les aplica una sanción administrativa equivalente al treinta por ciento del monto no pagado, de conformidad con el Art. 13 del Decreto Legislativo 471/1997, según el Art. 4, Párrafo 1 ter del Decreto Legislativo 23/2011 y por el art. 4, </w:t>
      </w:r>
      <w:r w:rsidR="005123D2" w:rsidRPr="005123D2">
        <w:rPr>
          <w:rFonts w:cstheme="minorHAnsi"/>
          <w:sz w:val="24"/>
          <w:szCs w:val="24"/>
          <w:lang w:val="es-419"/>
        </w:rPr>
        <w:t>Párrafo</w:t>
      </w:r>
      <w:r w:rsidR="004B7C95" w:rsidRPr="005123D2">
        <w:rPr>
          <w:rFonts w:cstheme="minorHAnsi"/>
          <w:sz w:val="24"/>
          <w:szCs w:val="24"/>
          <w:lang w:val="es-419"/>
        </w:rPr>
        <w:t xml:space="preserve"> 5 ter de</w:t>
      </w:r>
      <w:r w:rsidR="00521A7F">
        <w:rPr>
          <w:rFonts w:cstheme="minorHAnsi"/>
          <w:sz w:val="24"/>
          <w:szCs w:val="24"/>
          <w:lang w:val="es-419"/>
        </w:rPr>
        <w:t xml:space="preserve">l </w:t>
      </w:r>
      <w:r w:rsidR="004B7C95" w:rsidRPr="005123D2">
        <w:rPr>
          <w:rFonts w:cstheme="minorHAnsi"/>
          <w:sz w:val="24"/>
          <w:szCs w:val="24"/>
          <w:lang w:val="es-419"/>
        </w:rPr>
        <w:t>D.L</w:t>
      </w:r>
      <w:r w:rsidR="00521A7F">
        <w:rPr>
          <w:rFonts w:cstheme="minorHAnsi"/>
          <w:sz w:val="24"/>
          <w:szCs w:val="24"/>
          <w:lang w:val="es-419"/>
        </w:rPr>
        <w:t>. n.</w:t>
      </w:r>
      <w:r w:rsidR="004B7C95" w:rsidRPr="005123D2">
        <w:rPr>
          <w:rFonts w:cstheme="minorHAnsi"/>
          <w:sz w:val="24"/>
          <w:szCs w:val="24"/>
          <w:lang w:val="es-419"/>
        </w:rPr>
        <w:t xml:space="preserve"> </w:t>
      </w:r>
      <w:r w:rsidR="00951336" w:rsidRPr="005123D2">
        <w:rPr>
          <w:rFonts w:cstheme="minorHAnsi"/>
          <w:sz w:val="24"/>
          <w:szCs w:val="24"/>
          <w:lang w:val="es-419"/>
        </w:rPr>
        <w:t>50/2017,</w:t>
      </w:r>
      <w:r w:rsidR="005123D2" w:rsidRPr="005123D2">
        <w:rPr>
          <w:rFonts w:cstheme="minorHAnsi"/>
          <w:sz w:val="24"/>
          <w:szCs w:val="24"/>
          <w:lang w:val="es-419"/>
        </w:rPr>
        <w:t xml:space="preserve"> complementado por el </w:t>
      </w:r>
      <w:r w:rsidR="00521A7F">
        <w:rPr>
          <w:rFonts w:cstheme="minorHAnsi"/>
          <w:sz w:val="24"/>
          <w:szCs w:val="24"/>
          <w:lang w:val="es-419"/>
        </w:rPr>
        <w:t>A</w:t>
      </w:r>
      <w:r w:rsidR="005123D2" w:rsidRPr="005123D2">
        <w:rPr>
          <w:rFonts w:cstheme="minorHAnsi"/>
          <w:sz w:val="24"/>
          <w:szCs w:val="24"/>
          <w:lang w:val="es-419"/>
        </w:rPr>
        <w:t>rt. 180 de</w:t>
      </w:r>
      <w:r w:rsidR="00521A7F">
        <w:rPr>
          <w:rFonts w:cstheme="minorHAnsi"/>
          <w:sz w:val="24"/>
          <w:szCs w:val="24"/>
          <w:lang w:val="es-419"/>
        </w:rPr>
        <w:t xml:space="preserve"> la</w:t>
      </w:r>
      <w:r w:rsidR="005123D2" w:rsidRPr="005123D2">
        <w:rPr>
          <w:rFonts w:cstheme="minorHAnsi"/>
          <w:sz w:val="24"/>
          <w:szCs w:val="24"/>
          <w:lang w:val="es-419"/>
        </w:rPr>
        <w:t xml:space="preserve"> L</w:t>
      </w:r>
      <w:r w:rsidR="00521A7F">
        <w:rPr>
          <w:rFonts w:cstheme="minorHAnsi"/>
          <w:sz w:val="24"/>
          <w:szCs w:val="24"/>
          <w:lang w:val="es-419"/>
        </w:rPr>
        <w:t>.</w:t>
      </w:r>
      <w:r w:rsidR="005123D2" w:rsidRPr="005123D2">
        <w:rPr>
          <w:rFonts w:cstheme="minorHAnsi"/>
          <w:sz w:val="24"/>
          <w:szCs w:val="24"/>
          <w:lang w:val="es-419"/>
        </w:rPr>
        <w:t xml:space="preserve"> 77/2020, </w:t>
      </w:r>
      <w:r w:rsidR="00521A7F">
        <w:rPr>
          <w:rFonts w:cstheme="minorHAnsi"/>
          <w:sz w:val="24"/>
          <w:szCs w:val="24"/>
          <w:lang w:val="es-419"/>
        </w:rPr>
        <w:t xml:space="preserve">de </w:t>
      </w:r>
      <w:r w:rsidR="005123D2" w:rsidRPr="005123D2">
        <w:rPr>
          <w:rFonts w:cstheme="minorHAnsi"/>
          <w:sz w:val="24"/>
          <w:szCs w:val="24"/>
          <w:lang w:val="es-419"/>
        </w:rPr>
        <w:t>conversión del D</w:t>
      </w:r>
      <w:r w:rsidR="00521A7F">
        <w:rPr>
          <w:rFonts w:cstheme="minorHAnsi"/>
          <w:sz w:val="24"/>
          <w:szCs w:val="24"/>
          <w:lang w:val="es-419"/>
        </w:rPr>
        <w:t xml:space="preserve">.L. n. </w:t>
      </w:r>
      <w:r w:rsidR="005123D2" w:rsidRPr="005123D2">
        <w:rPr>
          <w:rFonts w:cstheme="minorHAnsi"/>
          <w:sz w:val="24"/>
          <w:szCs w:val="24"/>
          <w:lang w:val="es-419"/>
        </w:rPr>
        <w:t xml:space="preserve"> 34/2020.</w:t>
      </w:r>
      <w:r w:rsidR="00951336" w:rsidRPr="005123D2">
        <w:rPr>
          <w:rFonts w:cstheme="minorHAnsi"/>
          <w:sz w:val="24"/>
          <w:szCs w:val="24"/>
          <w:lang w:val="es-419"/>
        </w:rPr>
        <w:t xml:space="preserve"> </w:t>
      </w:r>
    </w:p>
    <w:p w:rsidR="005123D2" w:rsidRPr="005123D2" w:rsidRDefault="005123D2" w:rsidP="005123D2">
      <w:pPr>
        <w:jc w:val="both"/>
        <w:rPr>
          <w:rFonts w:cstheme="minorHAnsi"/>
          <w:sz w:val="24"/>
          <w:szCs w:val="24"/>
          <w:lang w:val="es-419"/>
        </w:rPr>
      </w:pPr>
      <w:r w:rsidRPr="00BF5027">
        <w:rPr>
          <w:rFonts w:cstheme="minorHAnsi"/>
          <w:sz w:val="24"/>
          <w:szCs w:val="24"/>
          <w:lang w:val="es-419"/>
        </w:rPr>
        <w:t xml:space="preserve">3. Por la declaración omitida o infiel a los plazos señalados, a que se refiere el </w:t>
      </w:r>
      <w:r w:rsidR="00BF5027">
        <w:rPr>
          <w:rFonts w:cstheme="minorHAnsi"/>
          <w:sz w:val="24"/>
          <w:szCs w:val="24"/>
          <w:lang w:val="es-419"/>
        </w:rPr>
        <w:t>A</w:t>
      </w:r>
      <w:r w:rsidRPr="00BF5027">
        <w:rPr>
          <w:rFonts w:cstheme="minorHAnsi"/>
          <w:sz w:val="24"/>
          <w:szCs w:val="24"/>
          <w:lang w:val="es-419"/>
        </w:rPr>
        <w:t>rt. 9</w:t>
      </w:r>
      <w:r w:rsidR="00BF5027">
        <w:rPr>
          <w:rFonts w:cstheme="minorHAnsi"/>
          <w:sz w:val="24"/>
          <w:szCs w:val="24"/>
          <w:lang w:val="es-419"/>
        </w:rPr>
        <w:t>, P</w:t>
      </w:r>
      <w:r w:rsidRPr="00BF5027">
        <w:rPr>
          <w:rFonts w:cstheme="minorHAnsi"/>
          <w:sz w:val="24"/>
          <w:szCs w:val="24"/>
          <w:lang w:val="es-419"/>
        </w:rPr>
        <w:t>árrafo 2 de este Reglamento</w:t>
      </w:r>
      <w:r w:rsidRPr="005123D2">
        <w:rPr>
          <w:rFonts w:cstheme="minorHAnsi"/>
          <w:sz w:val="24"/>
          <w:szCs w:val="24"/>
          <w:lang w:val="es-419"/>
        </w:rPr>
        <w:t>, por parte del administrador del establecimiento de alojamiento, se aplica la sanción administrativa del 100 al 200 por ciento del monto adeudado.</w:t>
      </w:r>
    </w:p>
    <w:p w:rsidR="005123D2" w:rsidRPr="005123D2" w:rsidRDefault="005123D2" w:rsidP="005123D2">
      <w:pPr>
        <w:jc w:val="both"/>
        <w:rPr>
          <w:rFonts w:cstheme="minorHAnsi"/>
          <w:sz w:val="24"/>
          <w:szCs w:val="24"/>
          <w:lang w:val="es-419"/>
        </w:rPr>
      </w:pPr>
      <w:r w:rsidRPr="005123D2">
        <w:rPr>
          <w:rFonts w:cstheme="minorHAnsi"/>
          <w:sz w:val="24"/>
          <w:szCs w:val="24"/>
          <w:lang w:val="es-419"/>
        </w:rPr>
        <w:t>3 bis. Las disposiciones del Decreto Legislativo n. 296/2000, Art.</w:t>
      </w:r>
      <w:r w:rsidR="00521A7F">
        <w:rPr>
          <w:rFonts w:cstheme="minorHAnsi"/>
          <w:sz w:val="24"/>
          <w:szCs w:val="24"/>
          <w:lang w:val="es-419"/>
        </w:rPr>
        <w:t xml:space="preserve"> </w:t>
      </w:r>
      <w:r w:rsidRPr="005123D2">
        <w:rPr>
          <w:rFonts w:cstheme="minorHAnsi"/>
          <w:sz w:val="24"/>
          <w:szCs w:val="24"/>
          <w:lang w:val="es-419"/>
        </w:rPr>
        <w:t xml:space="preserve">1, </w:t>
      </w:r>
      <w:r w:rsidR="00BF5027">
        <w:rPr>
          <w:rFonts w:cstheme="minorHAnsi"/>
          <w:sz w:val="24"/>
          <w:szCs w:val="24"/>
          <w:lang w:val="es-419"/>
        </w:rPr>
        <w:t>P</w:t>
      </w:r>
      <w:r w:rsidRPr="005123D2">
        <w:rPr>
          <w:rFonts w:cstheme="minorHAnsi"/>
          <w:sz w:val="24"/>
          <w:szCs w:val="24"/>
          <w:lang w:val="es-419"/>
        </w:rPr>
        <w:t>árrafo 161, se aplicará al procedimiento para la imposición de la sanción referida en los párrafos anteriores.</w:t>
      </w:r>
    </w:p>
    <w:p w:rsidR="005123D2" w:rsidRDefault="005123D2" w:rsidP="005123D2">
      <w:pPr>
        <w:jc w:val="both"/>
        <w:rPr>
          <w:rFonts w:cstheme="minorHAnsi"/>
          <w:sz w:val="24"/>
          <w:szCs w:val="24"/>
          <w:lang w:val="es-419"/>
        </w:rPr>
      </w:pPr>
      <w:r w:rsidRPr="005123D2">
        <w:rPr>
          <w:rFonts w:cstheme="minorHAnsi"/>
          <w:sz w:val="24"/>
          <w:szCs w:val="24"/>
          <w:lang w:val="es-419"/>
        </w:rPr>
        <w:t xml:space="preserve">3 ter. Con respecto a cada infracción del presente Reglamento, a que se refiere el </w:t>
      </w:r>
      <w:r w:rsidR="00BF5027">
        <w:rPr>
          <w:rFonts w:cstheme="minorHAnsi"/>
          <w:sz w:val="24"/>
          <w:szCs w:val="24"/>
          <w:lang w:val="es-419"/>
        </w:rPr>
        <w:t>A</w:t>
      </w:r>
      <w:r w:rsidRPr="005123D2">
        <w:rPr>
          <w:rFonts w:cstheme="minorHAnsi"/>
          <w:sz w:val="24"/>
          <w:szCs w:val="24"/>
          <w:lang w:val="es-419"/>
        </w:rPr>
        <w:t xml:space="preserve">rt. 9, </w:t>
      </w:r>
      <w:r w:rsidR="00BF5027">
        <w:rPr>
          <w:rFonts w:cstheme="minorHAnsi"/>
          <w:sz w:val="24"/>
          <w:szCs w:val="24"/>
          <w:lang w:val="es-419"/>
        </w:rPr>
        <w:t>P</w:t>
      </w:r>
      <w:r w:rsidRPr="005123D2">
        <w:rPr>
          <w:rFonts w:cstheme="minorHAnsi"/>
          <w:sz w:val="24"/>
          <w:szCs w:val="24"/>
          <w:lang w:val="es-419"/>
        </w:rPr>
        <w:t xml:space="preserve">árrafo 2, 2bis, en el </w:t>
      </w:r>
      <w:r w:rsidR="00BF5027">
        <w:rPr>
          <w:rFonts w:cstheme="minorHAnsi"/>
          <w:sz w:val="24"/>
          <w:szCs w:val="24"/>
          <w:lang w:val="es-419"/>
        </w:rPr>
        <w:t>A</w:t>
      </w:r>
      <w:r w:rsidRPr="005123D2">
        <w:rPr>
          <w:rFonts w:cstheme="minorHAnsi"/>
          <w:sz w:val="24"/>
          <w:szCs w:val="24"/>
          <w:lang w:val="es-419"/>
        </w:rPr>
        <w:t xml:space="preserve">rt. 10, </w:t>
      </w:r>
      <w:r w:rsidR="00BF5027">
        <w:rPr>
          <w:rFonts w:cstheme="minorHAnsi"/>
          <w:sz w:val="24"/>
          <w:szCs w:val="24"/>
          <w:lang w:val="es-419"/>
        </w:rPr>
        <w:t>P</w:t>
      </w:r>
      <w:r w:rsidRPr="005123D2">
        <w:rPr>
          <w:rFonts w:cstheme="minorHAnsi"/>
          <w:sz w:val="24"/>
          <w:szCs w:val="24"/>
          <w:lang w:val="es-419"/>
        </w:rPr>
        <w:t xml:space="preserve">árrafo 2 y 3, </w:t>
      </w:r>
      <w:r w:rsidR="00BF5027">
        <w:rPr>
          <w:rFonts w:cstheme="minorHAnsi"/>
          <w:sz w:val="24"/>
          <w:szCs w:val="24"/>
          <w:lang w:val="es-419"/>
        </w:rPr>
        <w:t>A</w:t>
      </w:r>
      <w:r w:rsidRPr="005123D2">
        <w:rPr>
          <w:rFonts w:cstheme="minorHAnsi"/>
          <w:sz w:val="24"/>
          <w:szCs w:val="24"/>
          <w:lang w:val="es-419"/>
        </w:rPr>
        <w:t xml:space="preserve">rt. 6 </w:t>
      </w:r>
      <w:r w:rsidR="00BF5027">
        <w:rPr>
          <w:rFonts w:cstheme="minorHAnsi"/>
          <w:sz w:val="24"/>
          <w:szCs w:val="24"/>
          <w:lang w:val="es-419"/>
        </w:rPr>
        <w:t>P</w:t>
      </w:r>
      <w:r w:rsidRPr="005123D2">
        <w:rPr>
          <w:rFonts w:cstheme="minorHAnsi"/>
          <w:sz w:val="24"/>
          <w:szCs w:val="24"/>
          <w:lang w:val="es-419"/>
        </w:rPr>
        <w:t>árrafo 9, se aplica la sanción administrativa de 25 a 500 euros, como se menciona en el art. 7 bis, del Decreto Legislativo n. 267/2000. Las disposiciones de la Ley núm. 689/1981 se aplicarán al procedimiento para la imposición de la sanción a que se refiere este párrafo.</w:t>
      </w:r>
    </w:p>
    <w:p w:rsidR="00B378D0" w:rsidRPr="005123D2" w:rsidRDefault="00AB7875" w:rsidP="005123D2">
      <w:pPr>
        <w:jc w:val="center"/>
        <w:rPr>
          <w:rFonts w:cstheme="minorHAnsi"/>
          <w:b/>
          <w:sz w:val="24"/>
          <w:szCs w:val="24"/>
          <w:lang w:val="es-419"/>
        </w:rPr>
      </w:pPr>
      <w:r w:rsidRPr="00AB7875">
        <w:rPr>
          <w:rFonts w:cstheme="minorHAnsi"/>
          <w:b/>
          <w:sz w:val="24"/>
          <w:szCs w:val="24"/>
          <w:lang w:val="es-419"/>
        </w:rPr>
        <w:t>Artículo</w:t>
      </w:r>
      <w:r w:rsidR="00B378D0" w:rsidRPr="005123D2">
        <w:rPr>
          <w:rFonts w:cstheme="minorHAnsi"/>
          <w:b/>
          <w:sz w:val="24"/>
          <w:szCs w:val="24"/>
          <w:lang w:val="es-419"/>
        </w:rPr>
        <w:t xml:space="preserve"> 12</w:t>
      </w:r>
    </w:p>
    <w:p w:rsidR="007A47C5" w:rsidRPr="007A47C5" w:rsidRDefault="002404AD" w:rsidP="002404AD">
      <w:pPr>
        <w:jc w:val="center"/>
        <w:rPr>
          <w:rFonts w:cstheme="minorHAnsi"/>
          <w:b/>
          <w:sz w:val="24"/>
          <w:szCs w:val="24"/>
          <w:lang w:val="es-419"/>
        </w:rPr>
      </w:pPr>
      <w:r w:rsidRPr="007A47C5">
        <w:rPr>
          <w:rFonts w:cstheme="minorHAnsi"/>
          <w:b/>
          <w:sz w:val="24"/>
          <w:szCs w:val="24"/>
          <w:lang w:val="es-419"/>
        </w:rPr>
        <w:t>EXACCIÓN FORZOSA</w:t>
      </w:r>
    </w:p>
    <w:p w:rsidR="00B378D0" w:rsidRPr="005123D2" w:rsidRDefault="005123D2" w:rsidP="00BF5027">
      <w:pPr>
        <w:jc w:val="both"/>
        <w:rPr>
          <w:rFonts w:cstheme="minorHAnsi"/>
          <w:sz w:val="24"/>
          <w:szCs w:val="24"/>
          <w:lang w:val="es-419"/>
        </w:rPr>
      </w:pPr>
      <w:r w:rsidRPr="005123D2">
        <w:rPr>
          <w:rFonts w:cstheme="minorHAnsi"/>
          <w:sz w:val="24"/>
          <w:szCs w:val="24"/>
          <w:lang w:val="es-419"/>
        </w:rPr>
        <w:t>1. Las cantidades que establezca la Administración en concepto de tributos, multas e intereses, si no se abonan dentro del plazo legal de notificación del acto, se recaudan obligatoriamente de acuerdo con los procedimientos previstos por la legislación vigente.</w:t>
      </w:r>
    </w:p>
    <w:p w:rsidR="002404AD" w:rsidRDefault="002404AD" w:rsidP="00845E10">
      <w:pPr>
        <w:jc w:val="center"/>
        <w:rPr>
          <w:rFonts w:cstheme="minorHAnsi"/>
          <w:b/>
          <w:sz w:val="24"/>
          <w:szCs w:val="24"/>
          <w:lang w:val="es-419"/>
        </w:rPr>
      </w:pPr>
    </w:p>
    <w:p w:rsidR="00B378D0" w:rsidRPr="007A47C5" w:rsidRDefault="00AB7875" w:rsidP="00845E10">
      <w:pPr>
        <w:jc w:val="center"/>
        <w:rPr>
          <w:rFonts w:cstheme="minorHAnsi"/>
          <w:b/>
          <w:sz w:val="24"/>
          <w:szCs w:val="24"/>
          <w:lang w:val="es-419"/>
        </w:rPr>
      </w:pPr>
      <w:r w:rsidRPr="007A47C5">
        <w:rPr>
          <w:rFonts w:cstheme="minorHAnsi"/>
          <w:b/>
          <w:sz w:val="24"/>
          <w:szCs w:val="24"/>
          <w:lang w:val="es-419"/>
        </w:rPr>
        <w:t xml:space="preserve">Artículo </w:t>
      </w:r>
      <w:r w:rsidR="00B378D0" w:rsidRPr="007A47C5">
        <w:rPr>
          <w:rFonts w:cstheme="minorHAnsi"/>
          <w:b/>
          <w:sz w:val="24"/>
          <w:szCs w:val="24"/>
          <w:lang w:val="es-419"/>
        </w:rPr>
        <w:t>13</w:t>
      </w:r>
    </w:p>
    <w:p w:rsidR="00B378D0" w:rsidRPr="007A47C5" w:rsidRDefault="007A47C5" w:rsidP="00845E10">
      <w:pPr>
        <w:jc w:val="center"/>
        <w:rPr>
          <w:rFonts w:cstheme="minorHAnsi"/>
          <w:b/>
          <w:sz w:val="24"/>
          <w:szCs w:val="24"/>
          <w:lang w:val="es-419"/>
        </w:rPr>
      </w:pPr>
      <w:r w:rsidRPr="007A47C5">
        <w:rPr>
          <w:rFonts w:cstheme="minorHAnsi"/>
          <w:b/>
          <w:sz w:val="24"/>
          <w:szCs w:val="24"/>
          <w:lang w:val="es-419"/>
        </w:rPr>
        <w:t>REEMBO</w:t>
      </w:r>
      <w:r>
        <w:rPr>
          <w:rFonts w:cstheme="minorHAnsi"/>
          <w:b/>
          <w:sz w:val="24"/>
          <w:szCs w:val="24"/>
          <w:lang w:val="es-419"/>
        </w:rPr>
        <w:t>LSO</w:t>
      </w:r>
    </w:p>
    <w:p w:rsidR="005123D2" w:rsidRPr="005123D2" w:rsidRDefault="005123D2" w:rsidP="005123D2">
      <w:pPr>
        <w:jc w:val="both"/>
        <w:rPr>
          <w:rFonts w:cstheme="minorHAnsi"/>
          <w:sz w:val="24"/>
          <w:szCs w:val="24"/>
          <w:lang w:val="es-419"/>
        </w:rPr>
      </w:pPr>
      <w:r w:rsidRPr="005123D2">
        <w:rPr>
          <w:rFonts w:cstheme="minorHAnsi"/>
          <w:sz w:val="24"/>
          <w:szCs w:val="24"/>
          <w:lang w:val="es-419"/>
        </w:rPr>
        <w:t>1. Los sujetos responsables del pago del impuesto y los sujetos pasivos pueden solicitar el reembolso de las cantidades pagadas y no adeudadas, dentro de los cinco años desde la fecha de pago o desde la fecha en que se establezca definitivamente el derecho a la devolución. Se deben adjuntar a la solicitud de reembolso copias de los documentos de respaldo que demuestren el derecho a los mismos.</w:t>
      </w:r>
    </w:p>
    <w:p w:rsidR="005123D2" w:rsidRPr="005123D2" w:rsidRDefault="005123D2" w:rsidP="005123D2">
      <w:pPr>
        <w:jc w:val="both"/>
        <w:rPr>
          <w:rFonts w:cstheme="minorHAnsi"/>
          <w:sz w:val="24"/>
          <w:szCs w:val="24"/>
          <w:lang w:val="es-419"/>
        </w:rPr>
      </w:pPr>
      <w:r w:rsidRPr="005123D2">
        <w:rPr>
          <w:rFonts w:cstheme="minorHAnsi"/>
          <w:sz w:val="24"/>
          <w:szCs w:val="24"/>
          <w:lang w:val="es-419"/>
        </w:rPr>
        <w:t>2. En el caso de pago de la tasa turística en exceso de lo adeudado, el exceso se podrá recuperar mediante compensación con el pago de</w:t>
      </w:r>
      <w:r w:rsidR="00264BBD">
        <w:rPr>
          <w:rFonts w:cstheme="minorHAnsi"/>
          <w:sz w:val="24"/>
          <w:szCs w:val="24"/>
          <w:lang w:val="es-419"/>
        </w:rPr>
        <w:t>l impuesto</w:t>
      </w:r>
      <w:r w:rsidRPr="005123D2">
        <w:rPr>
          <w:rFonts w:cstheme="minorHAnsi"/>
          <w:sz w:val="24"/>
          <w:szCs w:val="24"/>
          <w:lang w:val="es-419"/>
        </w:rPr>
        <w:t>, a realizarse en los plazos posteriores.</w:t>
      </w:r>
    </w:p>
    <w:p w:rsidR="005123D2" w:rsidRPr="005123D2" w:rsidRDefault="005123D2" w:rsidP="005123D2">
      <w:pPr>
        <w:jc w:val="both"/>
        <w:rPr>
          <w:rFonts w:cstheme="minorHAnsi"/>
          <w:sz w:val="24"/>
          <w:szCs w:val="24"/>
          <w:lang w:val="es-419"/>
        </w:rPr>
      </w:pPr>
      <w:r w:rsidRPr="005123D2">
        <w:rPr>
          <w:rFonts w:cstheme="minorHAnsi"/>
          <w:sz w:val="24"/>
          <w:szCs w:val="24"/>
          <w:lang w:val="es-419"/>
        </w:rPr>
        <w:lastRenderedPageBreak/>
        <w:t xml:space="preserve">2 bis. La </w:t>
      </w:r>
      <w:r w:rsidR="00264BBD" w:rsidRPr="00264BBD">
        <w:rPr>
          <w:rFonts w:cstheme="minorHAnsi"/>
          <w:sz w:val="24"/>
          <w:szCs w:val="24"/>
          <w:lang w:val="es-419"/>
        </w:rPr>
        <w:t>compensación</w:t>
      </w:r>
      <w:r w:rsidRPr="005123D2">
        <w:rPr>
          <w:rFonts w:cstheme="minorHAnsi"/>
          <w:sz w:val="24"/>
          <w:szCs w:val="24"/>
          <w:lang w:val="es-419"/>
        </w:rPr>
        <w:t xml:space="preserve"> se efectuará tras una solicitud motivada y documentada que se presentará </w:t>
      </w:r>
      <w:r w:rsidR="00264BBD">
        <w:rPr>
          <w:rFonts w:cstheme="minorHAnsi"/>
          <w:sz w:val="24"/>
          <w:szCs w:val="24"/>
          <w:lang w:val="es-419"/>
        </w:rPr>
        <w:t>a la Municipalidad</w:t>
      </w:r>
      <w:r w:rsidRPr="005123D2">
        <w:rPr>
          <w:rFonts w:cstheme="minorHAnsi"/>
          <w:sz w:val="24"/>
          <w:szCs w:val="24"/>
          <w:lang w:val="es-419"/>
        </w:rPr>
        <w:t xml:space="preserve"> de Génova al menos treinta días antes de la fecha límite para el pago de la </w:t>
      </w:r>
      <w:r w:rsidR="00264BBD" w:rsidRPr="00264BBD">
        <w:rPr>
          <w:rFonts w:cstheme="minorHAnsi"/>
          <w:sz w:val="24"/>
          <w:szCs w:val="24"/>
          <w:lang w:val="es-419"/>
        </w:rPr>
        <w:t>compensación</w:t>
      </w:r>
      <w:r w:rsidRPr="005123D2">
        <w:rPr>
          <w:rFonts w:cstheme="minorHAnsi"/>
          <w:sz w:val="24"/>
          <w:szCs w:val="24"/>
          <w:lang w:val="es-419"/>
        </w:rPr>
        <w:t xml:space="preserve">, a los efectos de la </w:t>
      </w:r>
      <w:r w:rsidR="00264BBD" w:rsidRPr="005123D2">
        <w:rPr>
          <w:rFonts w:cstheme="minorHAnsi"/>
          <w:sz w:val="24"/>
          <w:szCs w:val="24"/>
          <w:lang w:val="es-419"/>
        </w:rPr>
        <w:t xml:space="preserve">previa </w:t>
      </w:r>
      <w:r w:rsidRPr="005123D2">
        <w:rPr>
          <w:rFonts w:cstheme="minorHAnsi"/>
          <w:sz w:val="24"/>
          <w:szCs w:val="24"/>
          <w:lang w:val="es-419"/>
        </w:rPr>
        <w:t>autorización.</w:t>
      </w:r>
    </w:p>
    <w:p w:rsidR="00845E10" w:rsidRPr="005123D2" w:rsidRDefault="005123D2" w:rsidP="005123D2">
      <w:pPr>
        <w:jc w:val="both"/>
        <w:rPr>
          <w:rFonts w:cstheme="minorHAnsi"/>
          <w:sz w:val="24"/>
          <w:szCs w:val="24"/>
          <w:lang w:val="es-419"/>
        </w:rPr>
      </w:pPr>
      <w:r w:rsidRPr="005123D2">
        <w:rPr>
          <w:rFonts w:cstheme="minorHAnsi"/>
          <w:sz w:val="24"/>
          <w:szCs w:val="24"/>
          <w:lang w:val="es-419"/>
        </w:rPr>
        <w:t>3. No se devuelven ni compensan impuestos por importes iguales o inferiores a 12 euros por trimestre.</w:t>
      </w:r>
    </w:p>
    <w:p w:rsidR="00845E10" w:rsidRPr="003656A9" w:rsidRDefault="00845E10" w:rsidP="00B378D0">
      <w:pPr>
        <w:rPr>
          <w:rFonts w:cstheme="minorHAnsi"/>
          <w:sz w:val="24"/>
          <w:szCs w:val="24"/>
          <w:lang w:val="es-419"/>
        </w:rPr>
      </w:pPr>
    </w:p>
    <w:p w:rsidR="00B378D0" w:rsidRPr="003656A9" w:rsidRDefault="00B378D0" w:rsidP="00845E10">
      <w:pPr>
        <w:jc w:val="center"/>
        <w:rPr>
          <w:rFonts w:cstheme="minorHAnsi"/>
          <w:b/>
          <w:sz w:val="24"/>
          <w:szCs w:val="24"/>
          <w:lang w:val="es-419"/>
        </w:rPr>
      </w:pPr>
      <w:r w:rsidRPr="003656A9">
        <w:rPr>
          <w:rFonts w:cstheme="minorHAnsi"/>
          <w:b/>
          <w:sz w:val="24"/>
          <w:szCs w:val="24"/>
          <w:lang w:val="es-419"/>
        </w:rPr>
        <w:t>Article 14</w:t>
      </w:r>
    </w:p>
    <w:p w:rsidR="00264BBD" w:rsidRDefault="00264BBD" w:rsidP="00264BBD">
      <w:pPr>
        <w:jc w:val="center"/>
        <w:rPr>
          <w:rFonts w:cstheme="minorHAnsi"/>
          <w:b/>
          <w:sz w:val="24"/>
          <w:szCs w:val="24"/>
          <w:lang w:val="es-419"/>
        </w:rPr>
      </w:pPr>
      <w:r w:rsidRPr="00264BBD">
        <w:rPr>
          <w:rFonts w:cstheme="minorHAnsi"/>
          <w:b/>
          <w:sz w:val="24"/>
          <w:szCs w:val="24"/>
          <w:lang w:val="es-419"/>
        </w:rPr>
        <w:t>CONTENCIOSO</w:t>
      </w:r>
    </w:p>
    <w:p w:rsidR="00845E10" w:rsidRPr="003656A9" w:rsidRDefault="005123D2" w:rsidP="00B378D0">
      <w:pPr>
        <w:rPr>
          <w:rFonts w:cstheme="minorHAnsi"/>
          <w:sz w:val="24"/>
          <w:szCs w:val="24"/>
          <w:lang w:val="es-419"/>
        </w:rPr>
      </w:pPr>
      <w:r w:rsidRPr="005123D2">
        <w:rPr>
          <w:rFonts w:cstheme="minorHAnsi"/>
          <w:sz w:val="24"/>
          <w:szCs w:val="24"/>
          <w:lang w:val="es-419"/>
        </w:rPr>
        <w:t xml:space="preserve">1. Las controversias relativas al impuesto sobre la residencia se transfieren a la jurisdicción de las comisiones fiscales de conformidad con el Decreto Legislativo </w:t>
      </w:r>
      <w:r w:rsidR="00264BBD">
        <w:rPr>
          <w:rFonts w:cstheme="minorHAnsi"/>
          <w:sz w:val="24"/>
          <w:szCs w:val="24"/>
          <w:lang w:val="es-419"/>
        </w:rPr>
        <w:t xml:space="preserve">del </w:t>
      </w:r>
      <w:r w:rsidRPr="005123D2">
        <w:rPr>
          <w:rFonts w:cstheme="minorHAnsi"/>
          <w:sz w:val="24"/>
          <w:szCs w:val="24"/>
          <w:lang w:val="es-419"/>
        </w:rPr>
        <w:t>31 de diciembre de 1992, núm. 546.</w:t>
      </w:r>
    </w:p>
    <w:p w:rsidR="00264BBD" w:rsidRDefault="00264BBD" w:rsidP="00845E10">
      <w:pPr>
        <w:jc w:val="center"/>
        <w:rPr>
          <w:rFonts w:cstheme="minorHAnsi"/>
          <w:b/>
          <w:sz w:val="24"/>
          <w:szCs w:val="24"/>
          <w:lang w:val="es-419"/>
        </w:rPr>
      </w:pPr>
    </w:p>
    <w:p w:rsidR="00B378D0" w:rsidRPr="005123D2" w:rsidRDefault="00B378D0" w:rsidP="00845E10">
      <w:pPr>
        <w:jc w:val="center"/>
        <w:rPr>
          <w:rFonts w:cstheme="minorHAnsi"/>
          <w:b/>
          <w:sz w:val="24"/>
          <w:szCs w:val="24"/>
          <w:lang w:val="es-419"/>
        </w:rPr>
      </w:pPr>
      <w:r w:rsidRPr="005123D2">
        <w:rPr>
          <w:rFonts w:cstheme="minorHAnsi"/>
          <w:b/>
          <w:sz w:val="24"/>
          <w:szCs w:val="24"/>
          <w:lang w:val="es-419"/>
        </w:rPr>
        <w:t>Article 15</w:t>
      </w:r>
    </w:p>
    <w:p w:rsidR="00B378D0" w:rsidRPr="005123D2" w:rsidRDefault="00E35343" w:rsidP="00845E10">
      <w:pPr>
        <w:jc w:val="center"/>
        <w:rPr>
          <w:rFonts w:cstheme="minorHAnsi"/>
          <w:b/>
          <w:sz w:val="24"/>
          <w:szCs w:val="24"/>
          <w:lang w:val="es-419"/>
        </w:rPr>
      </w:pPr>
      <w:r>
        <w:rPr>
          <w:rFonts w:cstheme="minorHAnsi"/>
          <w:b/>
          <w:sz w:val="24"/>
          <w:szCs w:val="24"/>
          <w:lang w:val="es-419"/>
        </w:rPr>
        <w:t>DISPOSICIONES FINALES</w:t>
      </w:r>
    </w:p>
    <w:p w:rsidR="00B378D0" w:rsidRPr="005123D2" w:rsidRDefault="005123D2" w:rsidP="005123D2">
      <w:pPr>
        <w:rPr>
          <w:rFonts w:cstheme="minorHAnsi"/>
          <w:sz w:val="24"/>
          <w:szCs w:val="24"/>
          <w:lang w:val="es-419"/>
        </w:rPr>
      </w:pPr>
      <w:r w:rsidRPr="005123D2">
        <w:rPr>
          <w:rFonts w:cstheme="minorHAnsi"/>
          <w:sz w:val="24"/>
          <w:szCs w:val="24"/>
          <w:lang w:val="es-419"/>
        </w:rPr>
        <w:t xml:space="preserve">1. </w:t>
      </w:r>
      <w:r w:rsidR="00E35343">
        <w:rPr>
          <w:rFonts w:cstheme="minorHAnsi"/>
          <w:sz w:val="24"/>
          <w:szCs w:val="24"/>
          <w:lang w:val="es-419"/>
        </w:rPr>
        <w:t xml:space="preserve">El impuesto de </w:t>
      </w:r>
      <w:r w:rsidR="002404AD">
        <w:rPr>
          <w:rFonts w:cstheme="minorHAnsi"/>
          <w:sz w:val="24"/>
          <w:szCs w:val="24"/>
          <w:lang w:val="es-419"/>
        </w:rPr>
        <w:t>estancia</w:t>
      </w:r>
      <w:r w:rsidRPr="005123D2">
        <w:rPr>
          <w:rFonts w:cstheme="minorHAnsi"/>
          <w:sz w:val="24"/>
          <w:szCs w:val="24"/>
          <w:lang w:val="es-419"/>
        </w:rPr>
        <w:t xml:space="preserve"> aplica a partir de la fecha identificada en la resolución a que se refiere el </w:t>
      </w:r>
      <w:r w:rsidR="004D7615">
        <w:rPr>
          <w:rFonts w:cstheme="minorHAnsi"/>
          <w:sz w:val="24"/>
          <w:szCs w:val="24"/>
          <w:lang w:val="es-419"/>
        </w:rPr>
        <w:t>A</w:t>
      </w:r>
      <w:r w:rsidRPr="005123D2">
        <w:rPr>
          <w:rFonts w:cstheme="minorHAnsi"/>
          <w:sz w:val="24"/>
          <w:szCs w:val="24"/>
          <w:lang w:val="es-419"/>
        </w:rPr>
        <w:t xml:space="preserve">rt. 4 </w:t>
      </w:r>
      <w:r w:rsidR="004D7615">
        <w:rPr>
          <w:rFonts w:cstheme="minorHAnsi"/>
          <w:sz w:val="24"/>
          <w:szCs w:val="24"/>
          <w:lang w:val="es-419"/>
        </w:rPr>
        <w:t>P</w:t>
      </w:r>
      <w:r w:rsidRPr="005123D2">
        <w:rPr>
          <w:rFonts w:cstheme="minorHAnsi"/>
          <w:sz w:val="24"/>
          <w:szCs w:val="24"/>
          <w:lang w:val="es-419"/>
        </w:rPr>
        <w:t>árrafo 1</w:t>
      </w:r>
      <w:r w:rsidR="00B378D0" w:rsidRPr="005123D2">
        <w:rPr>
          <w:rFonts w:cstheme="minorHAnsi"/>
          <w:sz w:val="24"/>
          <w:szCs w:val="24"/>
          <w:lang w:val="es-419"/>
        </w:rPr>
        <w:t>.</w:t>
      </w:r>
    </w:p>
    <w:p w:rsidR="00845E10" w:rsidRPr="005123D2" w:rsidRDefault="00845E10" w:rsidP="00B378D0">
      <w:pPr>
        <w:rPr>
          <w:rFonts w:cstheme="minorHAnsi"/>
          <w:sz w:val="24"/>
          <w:szCs w:val="24"/>
          <w:lang w:val="es-419"/>
        </w:rPr>
      </w:pPr>
    </w:p>
    <w:p w:rsidR="00B378D0" w:rsidRPr="004D7615" w:rsidRDefault="00B378D0" w:rsidP="00845E10">
      <w:pPr>
        <w:jc w:val="center"/>
        <w:rPr>
          <w:rFonts w:cstheme="minorHAnsi"/>
          <w:b/>
          <w:sz w:val="24"/>
          <w:szCs w:val="24"/>
          <w:lang w:val="es-419"/>
        </w:rPr>
      </w:pPr>
      <w:r w:rsidRPr="004D7615">
        <w:rPr>
          <w:rFonts w:cstheme="minorHAnsi"/>
          <w:b/>
          <w:sz w:val="24"/>
          <w:szCs w:val="24"/>
          <w:lang w:val="es-419"/>
        </w:rPr>
        <w:t>Article 16</w:t>
      </w:r>
    </w:p>
    <w:p w:rsidR="00B378D0" w:rsidRPr="004D7615" w:rsidRDefault="00B378D0" w:rsidP="00845E10">
      <w:pPr>
        <w:jc w:val="center"/>
        <w:rPr>
          <w:rFonts w:cstheme="minorHAnsi"/>
          <w:b/>
          <w:sz w:val="24"/>
          <w:szCs w:val="24"/>
          <w:lang w:val="es-419"/>
        </w:rPr>
      </w:pPr>
      <w:r w:rsidRPr="004D7615">
        <w:rPr>
          <w:rFonts w:cstheme="minorHAnsi"/>
          <w:b/>
          <w:sz w:val="24"/>
          <w:szCs w:val="24"/>
          <w:lang w:val="es-419"/>
        </w:rPr>
        <w:t>COMUNICA</w:t>
      </w:r>
      <w:r w:rsidR="00E35343" w:rsidRPr="004D7615">
        <w:rPr>
          <w:rFonts w:cstheme="minorHAnsi"/>
          <w:b/>
          <w:sz w:val="24"/>
          <w:szCs w:val="24"/>
          <w:lang w:val="es-419"/>
        </w:rPr>
        <w:t>C</w:t>
      </w:r>
      <w:r w:rsidRPr="004D7615">
        <w:rPr>
          <w:rFonts w:cstheme="minorHAnsi"/>
          <w:b/>
          <w:sz w:val="24"/>
          <w:szCs w:val="24"/>
          <w:lang w:val="es-419"/>
        </w:rPr>
        <w:t>ION</w:t>
      </w:r>
    </w:p>
    <w:p w:rsidR="005123D2" w:rsidRPr="005123D2" w:rsidRDefault="005123D2" w:rsidP="005123D2">
      <w:pPr>
        <w:jc w:val="both"/>
        <w:rPr>
          <w:rFonts w:cstheme="minorHAnsi"/>
          <w:sz w:val="24"/>
          <w:szCs w:val="24"/>
          <w:lang w:val="es-419"/>
        </w:rPr>
      </w:pPr>
      <w:r w:rsidRPr="005123D2">
        <w:rPr>
          <w:rFonts w:cstheme="minorHAnsi"/>
          <w:sz w:val="24"/>
          <w:szCs w:val="24"/>
          <w:lang w:val="es-419"/>
        </w:rPr>
        <w:t xml:space="preserve">1. De acuerdo con el </w:t>
      </w:r>
      <w:r w:rsidR="004D7615">
        <w:rPr>
          <w:rFonts w:cstheme="minorHAnsi"/>
          <w:sz w:val="24"/>
          <w:szCs w:val="24"/>
          <w:lang w:val="es-419"/>
        </w:rPr>
        <w:t>A</w:t>
      </w:r>
      <w:r w:rsidRPr="005123D2">
        <w:rPr>
          <w:rFonts w:cstheme="minorHAnsi"/>
          <w:sz w:val="24"/>
          <w:szCs w:val="24"/>
          <w:lang w:val="es-419"/>
        </w:rPr>
        <w:t xml:space="preserve">rt. 52, </w:t>
      </w:r>
      <w:r w:rsidR="004D7615">
        <w:rPr>
          <w:rFonts w:cstheme="minorHAnsi"/>
          <w:sz w:val="24"/>
          <w:szCs w:val="24"/>
          <w:lang w:val="es-419"/>
        </w:rPr>
        <w:t>P</w:t>
      </w:r>
      <w:r w:rsidRPr="005123D2">
        <w:rPr>
          <w:rFonts w:cstheme="minorHAnsi"/>
          <w:sz w:val="24"/>
          <w:szCs w:val="24"/>
          <w:lang w:val="es-419"/>
        </w:rPr>
        <w:t xml:space="preserve">árrafo 2, Decreto Legislativo núm. 446/1997 así como al </w:t>
      </w:r>
      <w:r w:rsidR="004D7615">
        <w:rPr>
          <w:rFonts w:cstheme="minorHAnsi"/>
          <w:sz w:val="24"/>
          <w:szCs w:val="24"/>
          <w:lang w:val="es-419"/>
        </w:rPr>
        <w:t>A</w:t>
      </w:r>
      <w:bookmarkStart w:id="4" w:name="_GoBack"/>
      <w:bookmarkEnd w:id="4"/>
      <w:r w:rsidRPr="005123D2">
        <w:rPr>
          <w:rFonts w:cstheme="minorHAnsi"/>
          <w:sz w:val="24"/>
          <w:szCs w:val="24"/>
          <w:lang w:val="es-419"/>
        </w:rPr>
        <w:t>rt. 13 párrafo 15 del Decreto Ley n. 201/2011, aprobado como Ley n. 214/2011, este Reglamento se transmite al Ministerio de Economía y Finanzas - Departamento de Finanzas.</w:t>
      </w:r>
    </w:p>
    <w:sectPr w:rsidR="005123D2" w:rsidRPr="005123D2" w:rsidSect="000F3F07">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292"/>
    <w:multiLevelType w:val="hybridMultilevel"/>
    <w:tmpl w:val="3F2AACC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EBD1102"/>
    <w:multiLevelType w:val="hybridMultilevel"/>
    <w:tmpl w:val="29C0F4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E453CB"/>
    <w:multiLevelType w:val="hybridMultilevel"/>
    <w:tmpl w:val="628E581A"/>
    <w:lvl w:ilvl="0" w:tplc="7CF07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9B2ADC"/>
    <w:multiLevelType w:val="hybridMultilevel"/>
    <w:tmpl w:val="C06A5D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75593F"/>
    <w:multiLevelType w:val="hybridMultilevel"/>
    <w:tmpl w:val="F55E9BC2"/>
    <w:lvl w:ilvl="0" w:tplc="7CF07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EB46BB"/>
    <w:multiLevelType w:val="hybridMultilevel"/>
    <w:tmpl w:val="9140DD76"/>
    <w:lvl w:ilvl="0" w:tplc="7CF0797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7714173D"/>
    <w:multiLevelType w:val="hybridMultilevel"/>
    <w:tmpl w:val="A870721A"/>
    <w:lvl w:ilvl="0" w:tplc="F04C5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D0"/>
    <w:rsid w:val="00010F41"/>
    <w:rsid w:val="000500BD"/>
    <w:rsid w:val="00080982"/>
    <w:rsid w:val="000B1326"/>
    <w:rsid w:val="000D080E"/>
    <w:rsid w:val="000F3F07"/>
    <w:rsid w:val="00123982"/>
    <w:rsid w:val="0014093D"/>
    <w:rsid w:val="00187921"/>
    <w:rsid w:val="001C3DB4"/>
    <w:rsid w:val="001D0543"/>
    <w:rsid w:val="002404AD"/>
    <w:rsid w:val="00264BBD"/>
    <w:rsid w:val="002A0097"/>
    <w:rsid w:val="002D2E02"/>
    <w:rsid w:val="002D30ED"/>
    <w:rsid w:val="002F5DC2"/>
    <w:rsid w:val="003152A7"/>
    <w:rsid w:val="00351960"/>
    <w:rsid w:val="00355476"/>
    <w:rsid w:val="003656A9"/>
    <w:rsid w:val="003E52E9"/>
    <w:rsid w:val="00401020"/>
    <w:rsid w:val="004533EB"/>
    <w:rsid w:val="004606F7"/>
    <w:rsid w:val="00487131"/>
    <w:rsid w:val="004B2DF9"/>
    <w:rsid w:val="004B7C95"/>
    <w:rsid w:val="004D7615"/>
    <w:rsid w:val="004E163D"/>
    <w:rsid w:val="004F1AAE"/>
    <w:rsid w:val="004F373B"/>
    <w:rsid w:val="005123D2"/>
    <w:rsid w:val="00521A7F"/>
    <w:rsid w:val="005345EC"/>
    <w:rsid w:val="00543D90"/>
    <w:rsid w:val="00556C9D"/>
    <w:rsid w:val="00566EA5"/>
    <w:rsid w:val="005859E3"/>
    <w:rsid w:val="005B347D"/>
    <w:rsid w:val="0063337C"/>
    <w:rsid w:val="0066181D"/>
    <w:rsid w:val="0069247A"/>
    <w:rsid w:val="006C2C44"/>
    <w:rsid w:val="006D4DB0"/>
    <w:rsid w:val="00702EF3"/>
    <w:rsid w:val="00710E46"/>
    <w:rsid w:val="00716C66"/>
    <w:rsid w:val="007763DC"/>
    <w:rsid w:val="007A47C5"/>
    <w:rsid w:val="007F7D9E"/>
    <w:rsid w:val="008015C2"/>
    <w:rsid w:val="00845E10"/>
    <w:rsid w:val="008A55D2"/>
    <w:rsid w:val="008B2965"/>
    <w:rsid w:val="008B7D1C"/>
    <w:rsid w:val="00926BDB"/>
    <w:rsid w:val="00943A3B"/>
    <w:rsid w:val="00951336"/>
    <w:rsid w:val="00961A91"/>
    <w:rsid w:val="00993E2E"/>
    <w:rsid w:val="009B2365"/>
    <w:rsid w:val="009D195F"/>
    <w:rsid w:val="009F4A0E"/>
    <w:rsid w:val="00A00D1D"/>
    <w:rsid w:val="00A2797A"/>
    <w:rsid w:val="00A30FED"/>
    <w:rsid w:val="00A33D0D"/>
    <w:rsid w:val="00A737D2"/>
    <w:rsid w:val="00A80EA4"/>
    <w:rsid w:val="00A85332"/>
    <w:rsid w:val="00AA16CB"/>
    <w:rsid w:val="00AB7875"/>
    <w:rsid w:val="00B0006D"/>
    <w:rsid w:val="00B34D87"/>
    <w:rsid w:val="00B378D0"/>
    <w:rsid w:val="00B37A09"/>
    <w:rsid w:val="00B67114"/>
    <w:rsid w:val="00B87836"/>
    <w:rsid w:val="00BB3AED"/>
    <w:rsid w:val="00BC0185"/>
    <w:rsid w:val="00BF5027"/>
    <w:rsid w:val="00C40D18"/>
    <w:rsid w:val="00C426E9"/>
    <w:rsid w:val="00C76D1D"/>
    <w:rsid w:val="00CD1334"/>
    <w:rsid w:val="00CE280D"/>
    <w:rsid w:val="00CF1A42"/>
    <w:rsid w:val="00D15D2B"/>
    <w:rsid w:val="00D268CA"/>
    <w:rsid w:val="00D85B4C"/>
    <w:rsid w:val="00DA70C4"/>
    <w:rsid w:val="00DD07F1"/>
    <w:rsid w:val="00DF15F3"/>
    <w:rsid w:val="00DF2C09"/>
    <w:rsid w:val="00E01237"/>
    <w:rsid w:val="00E16BA2"/>
    <w:rsid w:val="00E35343"/>
    <w:rsid w:val="00E530EB"/>
    <w:rsid w:val="00E618F3"/>
    <w:rsid w:val="00EC4DAF"/>
    <w:rsid w:val="00ED1AC3"/>
    <w:rsid w:val="00F15AD8"/>
    <w:rsid w:val="00F51243"/>
    <w:rsid w:val="00F60B03"/>
    <w:rsid w:val="00F96FED"/>
    <w:rsid w:val="00FA3774"/>
    <w:rsid w:val="00FB1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9138"/>
  <w15:chartTrackingRefBased/>
  <w15:docId w15:val="{EABCE9C0-C4B7-4A52-97B7-1F4AA6A9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6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7703">
      <w:bodyDiv w:val="1"/>
      <w:marLeft w:val="0"/>
      <w:marRight w:val="0"/>
      <w:marTop w:val="0"/>
      <w:marBottom w:val="0"/>
      <w:divBdr>
        <w:top w:val="none" w:sz="0" w:space="0" w:color="auto"/>
        <w:left w:val="none" w:sz="0" w:space="0" w:color="auto"/>
        <w:bottom w:val="none" w:sz="0" w:space="0" w:color="auto"/>
        <w:right w:val="none" w:sz="0" w:space="0" w:color="auto"/>
      </w:divBdr>
    </w:div>
    <w:div w:id="248082811">
      <w:bodyDiv w:val="1"/>
      <w:marLeft w:val="0"/>
      <w:marRight w:val="0"/>
      <w:marTop w:val="0"/>
      <w:marBottom w:val="0"/>
      <w:divBdr>
        <w:top w:val="none" w:sz="0" w:space="0" w:color="auto"/>
        <w:left w:val="none" w:sz="0" w:space="0" w:color="auto"/>
        <w:bottom w:val="none" w:sz="0" w:space="0" w:color="auto"/>
        <w:right w:val="none" w:sz="0" w:space="0" w:color="auto"/>
      </w:divBdr>
    </w:div>
    <w:div w:id="614092578">
      <w:bodyDiv w:val="1"/>
      <w:marLeft w:val="0"/>
      <w:marRight w:val="0"/>
      <w:marTop w:val="0"/>
      <w:marBottom w:val="0"/>
      <w:divBdr>
        <w:top w:val="none" w:sz="0" w:space="0" w:color="auto"/>
        <w:left w:val="none" w:sz="0" w:space="0" w:color="auto"/>
        <w:bottom w:val="none" w:sz="0" w:space="0" w:color="auto"/>
        <w:right w:val="none" w:sz="0" w:space="0" w:color="auto"/>
      </w:divBdr>
    </w:div>
    <w:div w:id="19226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1577</TotalTime>
  <Pages>7</Pages>
  <Words>1977</Words>
  <Characters>11273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Mantegazza Francesca</dc:creator>
  <cp:keywords/>
  <dc:description/>
  <cp:lastModifiedBy>Contessa Veronica</cp:lastModifiedBy>
  <cp:revision>26</cp:revision>
  <dcterms:created xsi:type="dcterms:W3CDTF">2020-05-04T13:05:00Z</dcterms:created>
  <dcterms:modified xsi:type="dcterms:W3CDTF">2022-01-17T12:28:00Z</dcterms:modified>
</cp:coreProperties>
</file>