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B" w:rsidRDefault="007320EB" w:rsidP="00655FA1">
      <w:pPr>
        <w:ind w:left="4111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Al Comune di Genova </w:t>
      </w:r>
    </w:p>
    <w:p w:rsidR="007320EB" w:rsidRDefault="00655FA1" w:rsidP="00655FA1">
      <w:pPr>
        <w:pStyle w:val="Rientrocorpodeltesto"/>
        <w:ind w:left="4111"/>
        <w:rPr>
          <w:rFonts w:ascii="Tahoma" w:hAnsi="Tahoma" w:cs="Tahoma"/>
          <w:color w:val="000000"/>
          <w:sz w:val="24"/>
          <w:szCs w:val="22"/>
        </w:rPr>
      </w:pPr>
      <w:r>
        <w:rPr>
          <w:rFonts w:ascii="Tahoma" w:hAnsi="Tahoma" w:cs="Tahoma"/>
          <w:color w:val="000000"/>
          <w:sz w:val="24"/>
          <w:szCs w:val="22"/>
        </w:rPr>
        <w:t xml:space="preserve">Settore </w:t>
      </w:r>
      <w:r w:rsidR="001830BF">
        <w:rPr>
          <w:rFonts w:ascii="Tahoma" w:hAnsi="Tahoma" w:cs="Tahoma"/>
          <w:color w:val="000000"/>
          <w:sz w:val="24"/>
          <w:szCs w:val="22"/>
        </w:rPr>
        <w:t>Edilizia</w:t>
      </w:r>
      <w:r w:rsidR="004912B6">
        <w:rPr>
          <w:rFonts w:ascii="Tahoma" w:hAnsi="Tahoma" w:cs="Tahoma"/>
          <w:color w:val="000000"/>
          <w:sz w:val="24"/>
          <w:szCs w:val="22"/>
        </w:rPr>
        <w:t xml:space="preserve"> Privata</w:t>
      </w:r>
      <w:r w:rsidR="007320EB">
        <w:rPr>
          <w:rFonts w:ascii="Tahoma" w:hAnsi="Tahoma" w:cs="Tahoma"/>
          <w:color w:val="000000"/>
          <w:sz w:val="24"/>
          <w:szCs w:val="22"/>
        </w:rPr>
        <w:t xml:space="preserve"> </w:t>
      </w:r>
      <w:r>
        <w:rPr>
          <w:rFonts w:ascii="Tahoma" w:hAnsi="Tahoma" w:cs="Tahoma"/>
          <w:color w:val="000000"/>
          <w:sz w:val="24"/>
          <w:szCs w:val="22"/>
        </w:rPr>
        <w:t>e Tutela del Territorio</w:t>
      </w:r>
    </w:p>
    <w:p w:rsidR="007320EB" w:rsidRDefault="001830BF" w:rsidP="00655FA1">
      <w:pPr>
        <w:ind w:left="4111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V</w:t>
      </w:r>
      <w:r w:rsidR="007320EB">
        <w:rPr>
          <w:rFonts w:ascii="Tahoma" w:hAnsi="Tahoma" w:cs="Tahoma"/>
          <w:color w:val="000000"/>
          <w:szCs w:val="22"/>
        </w:rPr>
        <w:t xml:space="preserve">ia di Francia 1 </w:t>
      </w:r>
    </w:p>
    <w:p w:rsidR="007320EB" w:rsidRDefault="007320EB" w:rsidP="00655FA1">
      <w:pPr>
        <w:ind w:left="4111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16149 - GENOVA </w:t>
      </w:r>
    </w:p>
    <w:p w:rsidR="00655FA1" w:rsidRDefault="00655FA1" w:rsidP="00655FA1">
      <w:pPr>
        <w:ind w:left="4111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(Pec): </w:t>
      </w:r>
      <w:r w:rsidRPr="00655FA1">
        <w:rPr>
          <w:rFonts w:ascii="Tahoma" w:hAnsi="Tahoma" w:cs="Tahoma"/>
          <w:b/>
          <w:color w:val="000000"/>
          <w:szCs w:val="22"/>
        </w:rPr>
        <w:t>comunegenova@postemailcertificata.it</w:t>
      </w:r>
    </w:p>
    <w:p w:rsidR="007320EB" w:rsidRDefault="007320EB">
      <w:pPr>
        <w:ind w:left="7200" w:hanging="1080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rPr>
          <w:rFonts w:ascii="Tahoma" w:hAnsi="Tahoma" w:cs="Tahoma"/>
          <w:b/>
          <w:bCs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OGGETTO: </w:t>
      </w:r>
      <w:r>
        <w:rPr>
          <w:rFonts w:ascii="Tahoma" w:hAnsi="Tahoma" w:cs="Tahoma"/>
          <w:b/>
          <w:bCs/>
          <w:color w:val="000000"/>
          <w:szCs w:val="22"/>
        </w:rPr>
        <w:t xml:space="preserve">Opere di manutenzione ordinaria </w:t>
      </w:r>
    </w:p>
    <w:p w:rsidR="00644EBF" w:rsidRDefault="00644EBF">
      <w:pPr>
        <w:rPr>
          <w:rFonts w:ascii="Tahoma" w:hAnsi="Tahoma" w:cs="Tahoma"/>
          <w:b/>
          <w:bCs/>
          <w:color w:val="000000"/>
          <w:szCs w:val="22"/>
        </w:rPr>
      </w:pPr>
    </w:p>
    <w:p w:rsidR="00644EBF" w:rsidRDefault="00644EBF" w:rsidP="00644EBF">
      <w:pPr>
        <w:spacing w:line="254" w:lineRule="auto"/>
        <w:rPr>
          <w:rFonts w:ascii="Calibri" w:eastAsia="Calibri" w:hAnsi="Calibri" w:cs="Calibri"/>
          <w:sz w:val="20"/>
          <w:szCs w:val="20"/>
        </w:rPr>
      </w:pPr>
    </w:p>
    <w:p w:rsidR="007320EB" w:rsidRDefault="007320EB">
      <w:pPr>
        <w:pStyle w:val="Intestazione"/>
        <w:rPr>
          <w:rFonts w:ascii="Tahoma" w:hAnsi="Tahoma" w:cs="Tahoma"/>
          <w:color w:val="000000"/>
          <w:sz w:val="24"/>
          <w:szCs w:val="22"/>
        </w:rPr>
      </w:pPr>
      <w:r>
        <w:rPr>
          <w:rFonts w:ascii="Tahoma" w:hAnsi="Tahoma" w:cs="Tahoma"/>
          <w:color w:val="000000"/>
          <w:sz w:val="24"/>
          <w:szCs w:val="22"/>
        </w:rPr>
        <w:t xml:space="preserve">Il/La sottoscritto/a _______________________________________________________ </w:t>
      </w:r>
    </w:p>
    <w:p w:rsidR="007320EB" w:rsidRDefault="007320EB">
      <w:pPr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Codice Fiscale ____________________________ </w:t>
      </w:r>
    </w:p>
    <w:p w:rsidR="007320EB" w:rsidRDefault="007320EB">
      <w:pPr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nato</w:t>
      </w:r>
      <w:proofErr w:type="gramEnd"/>
      <w:r>
        <w:rPr>
          <w:rFonts w:ascii="Tahoma" w:hAnsi="Tahoma" w:cs="Tahoma"/>
          <w:color w:val="000000"/>
          <w:szCs w:val="22"/>
        </w:rPr>
        <w:t xml:space="preserve">/a </w:t>
      </w:r>
      <w:proofErr w:type="spellStart"/>
      <w:r>
        <w:rPr>
          <w:rFonts w:ascii="Tahoma" w:hAnsi="Tahoma" w:cs="Tahoma"/>
          <w:color w:val="000000"/>
          <w:szCs w:val="22"/>
        </w:rPr>
        <w:t>a</w:t>
      </w:r>
      <w:proofErr w:type="spellEnd"/>
      <w:r>
        <w:rPr>
          <w:rFonts w:ascii="Tahoma" w:hAnsi="Tahoma" w:cs="Tahoma"/>
          <w:color w:val="000000"/>
          <w:szCs w:val="22"/>
        </w:rPr>
        <w:t xml:space="preserve"> __________________________________ </w:t>
      </w:r>
      <w:proofErr w:type="spellStart"/>
      <w:r>
        <w:rPr>
          <w:rFonts w:ascii="Tahoma" w:hAnsi="Tahoma" w:cs="Tahoma"/>
          <w:color w:val="000000"/>
          <w:szCs w:val="22"/>
        </w:rPr>
        <w:t>Prov</w:t>
      </w:r>
      <w:proofErr w:type="spellEnd"/>
      <w:r>
        <w:rPr>
          <w:rFonts w:ascii="Tahoma" w:hAnsi="Tahoma" w:cs="Tahoma"/>
          <w:color w:val="000000"/>
          <w:szCs w:val="22"/>
        </w:rPr>
        <w:t xml:space="preserve">. _______ il _________ </w:t>
      </w:r>
    </w:p>
    <w:p w:rsidR="007320EB" w:rsidRDefault="007320EB">
      <w:pPr>
        <w:rPr>
          <w:rFonts w:ascii="Tahoma" w:hAnsi="Tahoma" w:cs="Tahoma"/>
          <w:color w:val="000000"/>
          <w:szCs w:val="22"/>
          <w:lang w:val="en-GB"/>
        </w:rPr>
      </w:pPr>
      <w:r>
        <w:rPr>
          <w:rFonts w:ascii="Tahoma" w:hAnsi="Tahoma" w:cs="Tahoma"/>
          <w:color w:val="000000"/>
          <w:szCs w:val="22"/>
        </w:rPr>
        <w:t xml:space="preserve">Residente in: Comune ___________________________ </w:t>
      </w:r>
      <w:proofErr w:type="spellStart"/>
      <w:r>
        <w:rPr>
          <w:rFonts w:ascii="Tahoma" w:hAnsi="Tahoma" w:cs="Tahoma"/>
          <w:color w:val="000000"/>
          <w:szCs w:val="22"/>
        </w:rPr>
        <w:t>Prov</w:t>
      </w:r>
      <w:proofErr w:type="spellEnd"/>
      <w:r>
        <w:rPr>
          <w:rFonts w:ascii="Tahoma" w:hAnsi="Tahoma" w:cs="Tahoma"/>
          <w:color w:val="000000"/>
          <w:szCs w:val="22"/>
        </w:rPr>
        <w:t xml:space="preserve">. </w:t>
      </w:r>
      <w:r>
        <w:rPr>
          <w:rFonts w:ascii="Tahoma" w:hAnsi="Tahoma" w:cs="Tahoma"/>
          <w:color w:val="000000"/>
          <w:szCs w:val="22"/>
          <w:lang w:val="en-GB"/>
        </w:rPr>
        <w:t xml:space="preserve">_______ C.A.P. _____ </w:t>
      </w:r>
    </w:p>
    <w:p w:rsidR="007320EB" w:rsidRDefault="007320EB">
      <w:pPr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Indirizzo _____________________________________________________ civ. n. ___ Tel. ___/_________ Fax ____/________ @mail ______________________________ </w:t>
      </w:r>
    </w:p>
    <w:p w:rsidR="007320EB" w:rsidRDefault="007320EB">
      <w:pPr>
        <w:pStyle w:val="Corpotesto"/>
        <w:rPr>
          <w:sz w:val="24"/>
        </w:rPr>
      </w:pPr>
      <w:r>
        <w:rPr>
          <w:sz w:val="24"/>
        </w:rPr>
        <w:t xml:space="preserve">In qualità di ______________________________ dell’unità immobiliare sita in Genova Via ________________________________________________________ civ. n. _____ 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adibito</w:t>
      </w:r>
      <w:proofErr w:type="gramEnd"/>
      <w:r>
        <w:rPr>
          <w:rFonts w:ascii="Tahoma" w:hAnsi="Tahoma" w:cs="Tahoma"/>
          <w:color w:val="000000"/>
          <w:szCs w:val="22"/>
        </w:rPr>
        <w:t xml:space="preserve"> a ____________________________________________________________ </w:t>
      </w:r>
    </w:p>
    <w:p w:rsidR="00655FA1" w:rsidRDefault="00655FA1">
      <w:pPr>
        <w:jc w:val="both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pStyle w:val="Titolo1"/>
        <w:jc w:val="center"/>
        <w:rPr>
          <w:rFonts w:ascii="Tahoma" w:hAnsi="Tahoma" w:cs="Tahoma"/>
          <w:b/>
          <w:bCs/>
          <w:color w:val="000000"/>
          <w:sz w:val="24"/>
          <w:szCs w:val="22"/>
        </w:rPr>
      </w:pPr>
      <w:r>
        <w:rPr>
          <w:rFonts w:ascii="Tahoma" w:hAnsi="Tahoma" w:cs="Tahoma"/>
          <w:b/>
          <w:bCs/>
          <w:color w:val="000000"/>
          <w:sz w:val="24"/>
          <w:szCs w:val="22"/>
        </w:rPr>
        <w:t xml:space="preserve">COMUNICA </w:t>
      </w:r>
    </w:p>
    <w:p w:rsidR="00655FA1" w:rsidRPr="00655FA1" w:rsidRDefault="00655FA1" w:rsidP="00655FA1">
      <w:pPr>
        <w:pStyle w:val="Default"/>
      </w:pPr>
    </w:p>
    <w:p w:rsidR="007320EB" w:rsidRDefault="007320EB">
      <w:pPr>
        <w:pStyle w:val="Corpodeltesto2"/>
      </w:pPr>
      <w:proofErr w:type="gramStart"/>
      <w:r>
        <w:t>che</w:t>
      </w:r>
      <w:proofErr w:type="gramEnd"/>
      <w:r>
        <w:t xml:space="preserve"> il giorno …………….. </w:t>
      </w:r>
      <w:proofErr w:type="gramStart"/>
      <w:r>
        <w:t>darà</w:t>
      </w:r>
      <w:proofErr w:type="gramEnd"/>
      <w:r>
        <w:t xml:space="preserve"> inizio/di aver iniziato i seguenti lavori di manutenzione ordin</w:t>
      </w:r>
      <w:r w:rsidR="00644EBF">
        <w:t>aria ai sensi dell’art. 6 de</w:t>
      </w:r>
      <w:r w:rsidR="000D63D4">
        <w:t>l</w:t>
      </w:r>
      <w:r w:rsidR="00644EBF">
        <w:t xml:space="preserve"> D</w:t>
      </w:r>
      <w:r w:rsidR="0009356F">
        <w:t>.P.R. n. 380/2001</w:t>
      </w:r>
      <w:r>
        <w:t xml:space="preserve">: </w:t>
      </w:r>
    </w:p>
    <w:p w:rsidR="007320EB" w:rsidRDefault="001830BF">
      <w:r>
        <w:rPr>
          <w:rFonts w:ascii="Tahoma" w:hAnsi="Tahoma" w:cs="Tahoma"/>
          <w:color w:val="000000"/>
          <w:szCs w:val="22"/>
        </w:rPr>
        <w:t>D</w:t>
      </w:r>
      <w:r w:rsidR="007320EB" w:rsidRPr="001830BF">
        <w:rPr>
          <w:rFonts w:ascii="Tahoma" w:hAnsi="Tahoma" w:cs="Tahoma"/>
          <w:color w:val="000000"/>
          <w:szCs w:val="22"/>
        </w:rPr>
        <w:t>escrizione lavori</w:t>
      </w:r>
      <w:r w:rsidR="007320EB">
        <w:t xml:space="preserve">: 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_________________________________________________________________________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_________________________________________________________________________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_________________________________________________________________________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_________________________________________________________________________</w:t>
      </w: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</w:p>
    <w:p w:rsidR="007320EB" w:rsidRDefault="007320EB">
      <w:pPr>
        <w:jc w:val="both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_________________________________________________________________________</w:t>
      </w:r>
    </w:p>
    <w:p w:rsidR="007320EB" w:rsidRDefault="007320EB">
      <w:pPr>
        <w:pStyle w:val="Titolo2"/>
        <w:jc w:val="center"/>
        <w:rPr>
          <w:rFonts w:ascii="Tahoma" w:hAnsi="Tahoma" w:cs="Tahoma"/>
          <w:b/>
          <w:bCs/>
          <w:color w:val="000000"/>
          <w:sz w:val="24"/>
          <w:szCs w:val="22"/>
        </w:rPr>
      </w:pPr>
    </w:p>
    <w:p w:rsidR="007320EB" w:rsidRDefault="007320EB">
      <w:pPr>
        <w:pStyle w:val="Titolo2"/>
        <w:jc w:val="center"/>
        <w:rPr>
          <w:rFonts w:ascii="Tahoma" w:hAnsi="Tahoma" w:cs="Tahoma"/>
          <w:b/>
          <w:bCs/>
          <w:color w:val="000000"/>
          <w:sz w:val="24"/>
          <w:szCs w:val="22"/>
        </w:rPr>
      </w:pPr>
      <w:r>
        <w:rPr>
          <w:rFonts w:ascii="Tahoma" w:hAnsi="Tahoma" w:cs="Tahoma"/>
          <w:b/>
          <w:bCs/>
          <w:color w:val="000000"/>
          <w:sz w:val="24"/>
          <w:szCs w:val="22"/>
        </w:rPr>
        <w:t xml:space="preserve">SI IMPEGNA </w:t>
      </w:r>
    </w:p>
    <w:p w:rsidR="007320EB" w:rsidRDefault="007320EB">
      <w:pPr>
        <w:pStyle w:val="Default"/>
      </w:pPr>
    </w:p>
    <w:p w:rsidR="007320EB" w:rsidRDefault="007320EB">
      <w:pPr>
        <w:ind w:left="180" w:hanging="18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</w:t>
      </w:r>
      <w:proofErr w:type="gramEnd"/>
      <w:r>
        <w:rPr>
          <w:rFonts w:ascii="Tahoma" w:hAnsi="Tahoma" w:cs="Tahoma"/>
          <w:color w:val="000000"/>
          <w:szCs w:val="22"/>
        </w:rPr>
        <w:t xml:space="preserve"> non occupare il suolo pubblico con ponteggi/recinzioni prima di aver ottenuto il relativo permesso a cura della competente Divisione Territoriale; </w:t>
      </w:r>
    </w:p>
    <w:p w:rsidR="007320EB" w:rsidRDefault="007320EB">
      <w:pPr>
        <w:ind w:left="360" w:hanging="36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</w:t>
      </w:r>
      <w:proofErr w:type="gramEnd"/>
      <w:r>
        <w:rPr>
          <w:rFonts w:ascii="Tahoma" w:hAnsi="Tahoma" w:cs="Tahoma"/>
          <w:color w:val="000000"/>
          <w:szCs w:val="22"/>
        </w:rPr>
        <w:t xml:space="preserve"> rispettare le prescrizioni contenute nel vigente Regolamento Edilizio Comunale; </w:t>
      </w:r>
    </w:p>
    <w:p w:rsidR="007320EB" w:rsidRDefault="007320EB">
      <w:pPr>
        <w:ind w:left="180" w:hanging="18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</w:t>
      </w:r>
      <w:proofErr w:type="gramEnd"/>
      <w:r>
        <w:rPr>
          <w:rFonts w:ascii="Tahoma" w:hAnsi="Tahoma" w:cs="Tahoma"/>
          <w:color w:val="000000"/>
          <w:szCs w:val="22"/>
        </w:rPr>
        <w:t xml:space="preserve"> rispettare le disposizioni di legge attinenti le opere in argomento con particolare riferimento alle no</w:t>
      </w:r>
      <w:r w:rsidR="004B7F96">
        <w:rPr>
          <w:rFonts w:ascii="Tahoma" w:hAnsi="Tahoma" w:cs="Tahoma"/>
          <w:color w:val="000000"/>
          <w:szCs w:val="22"/>
        </w:rPr>
        <w:t>rme in materia di sicurezza (D.L</w:t>
      </w:r>
      <w:r>
        <w:rPr>
          <w:rFonts w:ascii="Tahoma" w:hAnsi="Tahoma" w:cs="Tahoma"/>
          <w:color w:val="000000"/>
          <w:szCs w:val="22"/>
        </w:rPr>
        <w:t>gs</w:t>
      </w:r>
      <w:r w:rsidR="004B7F96">
        <w:rPr>
          <w:rFonts w:ascii="Tahoma" w:hAnsi="Tahoma" w:cs="Tahoma"/>
          <w:color w:val="000000"/>
          <w:szCs w:val="22"/>
        </w:rPr>
        <w:t>.</w:t>
      </w:r>
      <w:r>
        <w:rPr>
          <w:rFonts w:ascii="Tahoma" w:hAnsi="Tahoma" w:cs="Tahoma"/>
          <w:color w:val="000000"/>
          <w:szCs w:val="22"/>
        </w:rPr>
        <w:t xml:space="preserve"> 81/08); </w:t>
      </w:r>
    </w:p>
    <w:p w:rsidR="007320EB" w:rsidRDefault="007320EB">
      <w:pPr>
        <w:ind w:left="180" w:hanging="18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</w:t>
      </w:r>
      <w:proofErr w:type="gramEnd"/>
      <w:r>
        <w:rPr>
          <w:rFonts w:ascii="Tahoma" w:hAnsi="Tahoma" w:cs="Tahoma"/>
          <w:color w:val="000000"/>
          <w:szCs w:val="22"/>
        </w:rPr>
        <w:t xml:space="preserve"> richiedere il preventivo Nulla Osta della Soprintendenza per i Beni Ambientali ed Architettonici della Liguria qualora i lavori riguardino edifici o parte di essi tutelati quali</w:t>
      </w:r>
      <w:r w:rsidR="004B7F96">
        <w:rPr>
          <w:rFonts w:ascii="Tahoma" w:hAnsi="Tahoma" w:cs="Tahoma"/>
          <w:color w:val="000000"/>
          <w:szCs w:val="22"/>
        </w:rPr>
        <w:t xml:space="preserve"> Beni Culturali ai sensi del D.L</w:t>
      </w:r>
      <w:r>
        <w:rPr>
          <w:rFonts w:ascii="Tahoma" w:hAnsi="Tahoma" w:cs="Tahoma"/>
          <w:color w:val="000000"/>
          <w:szCs w:val="22"/>
        </w:rPr>
        <w:t>gs. 42/04.</w:t>
      </w:r>
    </w:p>
    <w:p w:rsidR="007320EB" w:rsidRDefault="007320EB">
      <w:pPr>
        <w:ind w:left="180" w:hanging="18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ad</w:t>
      </w:r>
      <w:proofErr w:type="gramEnd"/>
      <w:r>
        <w:rPr>
          <w:rFonts w:ascii="Tahoma" w:hAnsi="Tahoma" w:cs="Tahoma"/>
          <w:color w:val="000000"/>
          <w:szCs w:val="22"/>
        </w:rPr>
        <w:t xml:space="preserve"> osservare le norme di cui al D.M. 37/08 in materia di sicurezza degli impianti. </w:t>
      </w:r>
    </w:p>
    <w:p w:rsidR="007320EB" w:rsidRDefault="007320EB">
      <w:pPr>
        <w:ind w:left="180" w:hanging="180"/>
        <w:jc w:val="both"/>
        <w:rPr>
          <w:rFonts w:ascii="Tahoma" w:hAnsi="Tahoma" w:cs="Tahoma"/>
          <w:color w:val="000000"/>
          <w:szCs w:val="22"/>
        </w:rPr>
      </w:pPr>
      <w:proofErr w:type="gramStart"/>
      <w:r>
        <w:rPr>
          <w:rFonts w:ascii="Tahoma" w:hAnsi="Tahoma" w:cs="Tahoma"/>
          <w:color w:val="000000"/>
          <w:szCs w:val="22"/>
        </w:rPr>
        <w:t>a</w:t>
      </w:r>
      <w:proofErr w:type="gramEnd"/>
      <w:r>
        <w:rPr>
          <w:rFonts w:ascii="Tahoma" w:hAnsi="Tahoma" w:cs="Tahoma"/>
          <w:color w:val="000000"/>
          <w:szCs w:val="22"/>
        </w:rPr>
        <w:t xml:space="preserve"> richiedere, ai sensi dell’art. </w:t>
      </w:r>
      <w:r w:rsidR="00D72361">
        <w:rPr>
          <w:rFonts w:ascii="Tahoma" w:hAnsi="Tahoma" w:cs="Tahoma"/>
          <w:color w:val="000000"/>
          <w:szCs w:val="22"/>
        </w:rPr>
        <w:t>94</w:t>
      </w:r>
      <w:r>
        <w:rPr>
          <w:rFonts w:ascii="Tahoma" w:hAnsi="Tahoma" w:cs="Tahoma"/>
          <w:color w:val="000000"/>
          <w:szCs w:val="22"/>
        </w:rPr>
        <w:t xml:space="preserve"> Regolamento Edilizio Comunale per la coloritura di facciate e muri, il rilascio di “nulla osta colore”, anche nel caso si mantengano le tinte già esistenti, il quale codificherà anche le tinte di serramenti esterni, ringhiere, cancelli, cancellate </w:t>
      </w:r>
      <w:r>
        <w:rPr>
          <w:rFonts w:ascii="Tahoma" w:hAnsi="Tahoma" w:cs="Tahoma"/>
          <w:color w:val="000000"/>
          <w:szCs w:val="22"/>
        </w:rPr>
        <w:lastRenderedPageBreak/>
        <w:t xml:space="preserve">muretti e pavimentazioni esterne, tende su terrazzi e poggioli, serrande box e negozi e simili. </w:t>
      </w:r>
    </w:p>
    <w:p w:rsidR="007320EB" w:rsidRDefault="007320EB">
      <w:pPr>
        <w:pStyle w:val="Default"/>
        <w:rPr>
          <w:rFonts w:ascii="Tahoma" w:hAnsi="Tahoma" w:cs="Tahoma"/>
          <w:szCs w:val="22"/>
        </w:rPr>
      </w:pPr>
    </w:p>
    <w:p w:rsidR="00C36AD6" w:rsidRDefault="00C36AD6">
      <w:pPr>
        <w:rPr>
          <w:rFonts w:ascii="Tahoma" w:hAnsi="Tahoma" w:cs="Tahoma"/>
          <w:color w:val="000000"/>
          <w:szCs w:val="22"/>
        </w:rPr>
      </w:pPr>
    </w:p>
    <w:p w:rsidR="00C36AD6" w:rsidRDefault="00C36AD6">
      <w:pPr>
        <w:rPr>
          <w:rFonts w:ascii="Tahoma" w:hAnsi="Tahoma" w:cs="Tahoma"/>
          <w:color w:val="000000"/>
          <w:szCs w:val="22"/>
        </w:rPr>
      </w:pPr>
    </w:p>
    <w:p w:rsidR="007320EB" w:rsidRDefault="007320EB">
      <w:pPr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Genova, ____________                                         Firma ___________________</w:t>
      </w:r>
    </w:p>
    <w:p w:rsidR="00655FA1" w:rsidRDefault="00655FA1">
      <w:pPr>
        <w:rPr>
          <w:rFonts w:ascii="Tahoma" w:hAnsi="Tahoma" w:cs="Tahoma"/>
          <w:color w:val="000000"/>
          <w:szCs w:val="22"/>
        </w:rPr>
      </w:pPr>
    </w:p>
    <w:p w:rsidR="00655FA1" w:rsidRDefault="00655FA1">
      <w:pPr>
        <w:rPr>
          <w:rFonts w:ascii="Tahoma" w:hAnsi="Tahoma" w:cs="Tahoma"/>
          <w:color w:val="000000"/>
          <w:szCs w:val="22"/>
        </w:rPr>
      </w:pPr>
    </w:p>
    <w:p w:rsidR="00655FA1" w:rsidRDefault="00730E11">
      <w:pPr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85725</wp:posOffset>
                </wp:positionV>
                <wp:extent cx="6229350" cy="26955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695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CD716" id="Rettangolo 1" o:spid="_x0000_s1026" style="position:absolute;margin-left:-7.2pt;margin-top:6.75pt;width:490.5pt;height:2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" fillcolor="white [3201]" strokecolor="black [3213]" strokeweight="1pt"/>
            </w:pict>
          </mc:Fallback>
        </mc:AlternateContent>
      </w:r>
    </w:p>
    <w:p w:rsidR="00730E11" w:rsidRPr="00730E11" w:rsidRDefault="00730E11" w:rsidP="00730E11">
      <w:pPr>
        <w:jc w:val="center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b/>
          <w:color w:val="000000"/>
          <w:sz w:val="18"/>
          <w:szCs w:val="18"/>
        </w:rPr>
        <w:t>Informativa sul trattamento dei dati personali (art. 13 Regolamento U.E. n. 679/2016)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Il Comune di Genova, in qualità di titolare (con sede in Genova, Via Garibaldi n.9, telefono: 010557111; indirizzo mail: </w:t>
      </w:r>
      <w:r w:rsidRPr="00730E11">
        <w:rPr>
          <w:rFonts w:ascii="Calibri Light" w:hAnsi="Calibri Light" w:cs="Calibri Light"/>
          <w:color w:val="2E74B5" w:themeColor="accent1" w:themeShade="BF"/>
          <w:sz w:val="18"/>
          <w:szCs w:val="18"/>
          <w:u w:val="single"/>
        </w:rPr>
        <w:t>urpgenova@comune.genova.it</w:t>
      </w: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, casella di posta elettronica certificata (Pec): </w:t>
      </w:r>
      <w:r w:rsidRPr="00730E11">
        <w:rPr>
          <w:rFonts w:ascii="Calibri Light" w:hAnsi="Calibri Light" w:cs="Calibri Light"/>
          <w:color w:val="2E74B5" w:themeColor="accent1" w:themeShade="BF"/>
          <w:sz w:val="18"/>
          <w:szCs w:val="18"/>
          <w:u w:val="single"/>
        </w:rPr>
        <w:t>comunegenova@postemailcertificata.it</w:t>
      </w:r>
      <w:r w:rsidRPr="00730E11">
        <w:rPr>
          <w:rFonts w:ascii="Calibri Light" w:hAnsi="Calibri Light" w:cs="Calibri Light"/>
          <w:color w:val="000000"/>
          <w:sz w:val="18"/>
          <w:szCs w:val="18"/>
        </w:rPr>
        <w:t>) tratterà i dati personali conferiti con il presente modulo ai sensi dell’art. 6, paragrafo 1, lett</w:t>
      </w:r>
      <w:bookmarkStart w:id="0" w:name="_GoBack"/>
      <w:bookmarkEnd w:id="0"/>
      <w:r w:rsidRPr="00730E11">
        <w:rPr>
          <w:rFonts w:ascii="Calibri Light" w:hAnsi="Calibri Light" w:cs="Calibri Light"/>
          <w:color w:val="000000"/>
          <w:sz w:val="18"/>
          <w:szCs w:val="18"/>
        </w:rPr>
        <w:t>. e) del Regolamento (UE) 2016/679 (RGPD), per l’esecuzione dei propri compiti di interesse pubblico o comunque connessi all’esercizio dei propri pubblici poteri, per le finalità relative all’oggetto del presente modulo.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I dati saranno trattati per tutto il tempo necessario alla definizione di quanto richiesto dall’utente e saranno successivamente conservati in conformità alle norme sulla conservazione della documentazione amministrativa.  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I dati saranno trattati esclusivamente dal personale e da collaboratori del Comune di Genova e non saranno comunicati a terzi né diffusi, se non nei casi specificamente previsti dal diritto nazionale o dell’Unione europea. 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>Alcuni dati potranno essere pubblicati on line nella sezione Amministrazione Trasparente in quanto necessario per adempiere agli ob</w:t>
      </w:r>
      <w:r w:rsidR="004B7F96">
        <w:rPr>
          <w:rFonts w:ascii="Calibri Light" w:hAnsi="Calibri Light" w:cs="Calibri Light"/>
          <w:color w:val="000000"/>
          <w:sz w:val="18"/>
          <w:szCs w:val="18"/>
        </w:rPr>
        <w:t>blighi di legge previsti del D.</w:t>
      </w:r>
      <w:r w:rsidRPr="00730E11">
        <w:rPr>
          <w:rFonts w:ascii="Calibri Light" w:hAnsi="Calibri Light" w:cs="Calibri Light"/>
          <w:color w:val="000000"/>
          <w:sz w:val="18"/>
          <w:szCs w:val="18"/>
        </w:rPr>
        <w:t>Lgs. n. 33/2013 - testo unico in materia di trasparenza amministrativa.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</w:t>
      </w:r>
    </w:p>
    <w:p w:rsidR="00730E1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L’apposita istanza all’Autorità è presentata contattando il Responsabile della protezione dei dati presso il Comune di Genova (Responsabile della Protezione dei dati personali, Via Garibaldi n.9, Genova 16124, email: DPO@comune.genova.it).  </w:t>
      </w:r>
    </w:p>
    <w:p w:rsidR="00655FA1" w:rsidRPr="00730E11" w:rsidRDefault="00730E11" w:rsidP="00730E11">
      <w:pPr>
        <w:rPr>
          <w:rFonts w:ascii="Calibri Light" w:hAnsi="Calibri Light" w:cs="Calibri Light"/>
          <w:color w:val="000000"/>
          <w:sz w:val="18"/>
          <w:szCs w:val="18"/>
        </w:rPr>
      </w:pPr>
      <w:r w:rsidRPr="00730E11">
        <w:rPr>
          <w:rFonts w:ascii="Calibri Light" w:hAnsi="Calibri Light" w:cs="Calibri Light"/>
          <w:color w:val="000000"/>
          <w:sz w:val="18"/>
          <w:szCs w:val="18"/>
        </w:rPr>
        <w:t xml:space="preserve">Gli interessati, ricorrendone i presupposti, hanno, altresì, il diritto di proporre reclamo al Garante quale autorità di controllo secondo le procedure previste.  </w:t>
      </w:r>
    </w:p>
    <w:sectPr w:rsidR="00655FA1" w:rsidRPr="00730E11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GKE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57"/>
    <w:rsid w:val="000270B7"/>
    <w:rsid w:val="0009356F"/>
    <w:rsid w:val="000D63D4"/>
    <w:rsid w:val="001830BF"/>
    <w:rsid w:val="004912B6"/>
    <w:rsid w:val="004B7F96"/>
    <w:rsid w:val="00644EBF"/>
    <w:rsid w:val="00655FA1"/>
    <w:rsid w:val="00730E11"/>
    <w:rsid w:val="007320EB"/>
    <w:rsid w:val="00A1743D"/>
    <w:rsid w:val="00A91A7B"/>
    <w:rsid w:val="00B72BC8"/>
    <w:rsid w:val="00BE3257"/>
    <w:rsid w:val="00C36AD6"/>
    <w:rsid w:val="00D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5892-A7A8-4F30-8116-35894CFD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Default"/>
    <w:next w:val="Default"/>
    <w:qFormat/>
    <w:pPr>
      <w:outlineLvl w:val="0"/>
    </w:pPr>
    <w:rPr>
      <w:color w:val="auto"/>
      <w:sz w:val="20"/>
    </w:rPr>
  </w:style>
  <w:style w:type="paragraph" w:styleId="Titolo2">
    <w:name w:val="heading 2"/>
    <w:basedOn w:val="Default"/>
    <w:next w:val="Default"/>
    <w:qFormat/>
    <w:pPr>
      <w:outlineLvl w:val="1"/>
    </w:pPr>
    <w:rPr>
      <w:color w:val="auto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CGKEE+Arial" w:hAnsi="CCGKEE+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semiHidden/>
    <w:rPr>
      <w:color w:val="auto"/>
      <w:sz w:val="20"/>
    </w:rPr>
  </w:style>
  <w:style w:type="paragraph" w:styleId="Intestazione">
    <w:name w:val="header"/>
    <w:basedOn w:val="Default"/>
    <w:next w:val="Default"/>
    <w:semiHidden/>
    <w:rPr>
      <w:color w:val="auto"/>
      <w:sz w:val="20"/>
    </w:rPr>
  </w:style>
  <w:style w:type="paragraph" w:styleId="Corpotesto">
    <w:name w:val="Body Text"/>
    <w:basedOn w:val="Normale"/>
    <w:semiHidden/>
    <w:rPr>
      <w:rFonts w:ascii="Tahoma" w:hAnsi="Tahoma" w:cs="Tahoma"/>
      <w:color w:val="000000"/>
      <w:sz w:val="22"/>
      <w:szCs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color w:val="000000"/>
      <w:szCs w:val="22"/>
    </w:rPr>
  </w:style>
  <w:style w:type="character" w:styleId="Collegamentoipertestuale">
    <w:name w:val="Hyperlink"/>
    <w:uiPriority w:val="99"/>
    <w:semiHidden/>
    <w:unhideWhenUsed/>
    <w:rsid w:val="00644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Genova</vt:lpstr>
    </vt:vector>
  </TitlesOfParts>
  <Company/>
  <LinksUpToDate>false</LinksUpToDate>
  <CharactersWithSpaces>4545</CharactersWithSpaces>
  <SharedDoc>false</SharedDoc>
  <HLinks>
    <vt:vector size="12" baseType="variant">
      <vt:variant>
        <vt:i4>5898363</vt:i4>
      </vt:variant>
      <vt:variant>
        <vt:i4>3</vt:i4>
      </vt:variant>
      <vt:variant>
        <vt:i4>0</vt:i4>
      </vt:variant>
      <vt:variant>
        <vt:i4>5</vt:i4>
      </vt:variant>
      <vt:variant>
        <vt:lpwstr>mailto:comunegenova@postemailcertificata.it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mailto:urpgenova@comune.genova.it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Genova</dc:title>
  <dc:subject/>
  <dc:creator>b136220</dc:creator>
  <cp:keywords/>
  <cp:lastModifiedBy>Iarrobino Enrico</cp:lastModifiedBy>
  <cp:revision>3</cp:revision>
  <cp:lastPrinted>2008-01-09T15:14:00Z</cp:lastPrinted>
  <dcterms:created xsi:type="dcterms:W3CDTF">2022-03-02T13:26:00Z</dcterms:created>
  <dcterms:modified xsi:type="dcterms:W3CDTF">2022-03-02T13:28:00Z</dcterms:modified>
</cp:coreProperties>
</file>