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D" w:rsidRPr="00C46681" w:rsidRDefault="00E3009A" w:rsidP="00922792">
      <w:pPr>
        <w:rPr>
          <w:b/>
          <w:sz w:val="28"/>
        </w:rPr>
      </w:pPr>
      <w:r w:rsidRPr="00C46681">
        <w:rPr>
          <w:b/>
          <w:sz w:val="28"/>
        </w:rPr>
        <w:t xml:space="preserve">Scheda progetto: </w:t>
      </w:r>
    </w:p>
    <w:p w:rsidR="00885D66" w:rsidRPr="00BD73BF" w:rsidRDefault="00885D66" w:rsidP="00922792">
      <w:pPr>
        <w:rPr>
          <w:b/>
        </w:rPr>
      </w:pPr>
    </w:p>
    <w:p w:rsidR="00E3009A" w:rsidRPr="00885D66" w:rsidRDefault="00F315B3" w:rsidP="00552DE1">
      <w:pPr>
        <w:jc w:val="both"/>
        <w:rPr>
          <w:b/>
          <w:i/>
        </w:rPr>
      </w:pPr>
      <w:r w:rsidRPr="00885D66">
        <w:rPr>
          <w:b/>
          <w:i/>
        </w:rPr>
        <w:t xml:space="preserve">Avvenuto ricevimento di proposta di sponsorizzazione finalizzata </w:t>
      </w:r>
      <w:r w:rsidR="002059BC">
        <w:rPr>
          <w:b/>
          <w:i/>
        </w:rPr>
        <w:t xml:space="preserve">al miglioramento delle strutture di accoglienza </w:t>
      </w:r>
      <w:r w:rsidR="00E3009A" w:rsidRPr="00885D66">
        <w:rPr>
          <w:b/>
          <w:i/>
        </w:rPr>
        <w:t>d</w:t>
      </w:r>
      <w:r w:rsidR="00940829">
        <w:rPr>
          <w:b/>
          <w:i/>
        </w:rPr>
        <w:t>i</w:t>
      </w:r>
      <w:r w:rsidR="002059BC">
        <w:rPr>
          <w:b/>
          <w:i/>
        </w:rPr>
        <w:t xml:space="preserve"> iniziative (eventi, convegni, seminari, incontri) finalizzate alla promozione della cultura del mare e alla valorizzazione </w:t>
      </w:r>
      <w:r w:rsidR="00E3009A" w:rsidRPr="00885D66">
        <w:rPr>
          <w:b/>
          <w:i/>
        </w:rPr>
        <w:t>del percorso museale del Galata Museo del Mare.</w:t>
      </w:r>
    </w:p>
    <w:p w:rsidR="00E3009A" w:rsidRDefault="00E3009A" w:rsidP="00552DE1">
      <w:pPr>
        <w:jc w:val="both"/>
      </w:pPr>
    </w:p>
    <w:p w:rsidR="00804D80" w:rsidRDefault="00804D80" w:rsidP="00552DE1">
      <w:pPr>
        <w:jc w:val="both"/>
        <w:rPr>
          <w:b/>
        </w:rPr>
      </w:pPr>
    </w:p>
    <w:p w:rsidR="00E3009A" w:rsidRPr="00BD73BF" w:rsidRDefault="00E3009A" w:rsidP="00552DE1">
      <w:pPr>
        <w:jc w:val="both"/>
        <w:rPr>
          <w:b/>
        </w:rPr>
      </w:pPr>
      <w:r w:rsidRPr="00BD73BF">
        <w:rPr>
          <w:b/>
        </w:rPr>
        <w:t>Lo scenario:</w:t>
      </w:r>
    </w:p>
    <w:p w:rsidR="00885D66" w:rsidRDefault="00885D66" w:rsidP="00552DE1">
      <w:pPr>
        <w:jc w:val="both"/>
      </w:pPr>
    </w:p>
    <w:p w:rsidR="00E3009A" w:rsidRPr="00E3009A" w:rsidRDefault="00E3009A" w:rsidP="00552DE1">
      <w:pPr>
        <w:jc w:val="both"/>
      </w:pPr>
      <w:r w:rsidRPr="00E3009A">
        <w:t xml:space="preserve">Aperto nel 2004, anno di Genova Capitale Europea della Cultura, oggi il Galata </w:t>
      </w:r>
      <w:r>
        <w:t xml:space="preserve">Museo del Mare </w:t>
      </w:r>
      <w:r w:rsidRPr="00E3009A">
        <w:t>è il più grande museo marittimo del Mediterraneo, innovativo e tecnologico.</w:t>
      </w:r>
    </w:p>
    <w:p w:rsidR="00E3009A" w:rsidRPr="00E3009A" w:rsidRDefault="00E3009A" w:rsidP="00552DE1">
      <w:pPr>
        <w:jc w:val="both"/>
      </w:pPr>
    </w:p>
    <w:p w:rsidR="00E3009A" w:rsidRDefault="00E3009A" w:rsidP="00552DE1">
      <w:pPr>
        <w:jc w:val="both"/>
      </w:pPr>
      <w:r w:rsidRPr="00E3009A">
        <w:t>La costruzione di vetro e acciaio, opera dell’architetto spagnolo Guillermo Vasquez Consuegra</w:t>
      </w:r>
      <w:r>
        <w:t xml:space="preserve">, ha </w:t>
      </w:r>
      <w:r w:rsidRPr="00E3009A">
        <w:t xml:space="preserve"> vest</w:t>
      </w:r>
      <w:r>
        <w:t>ito</w:t>
      </w:r>
      <w:r w:rsidRPr="00E3009A">
        <w:t xml:space="preserve"> di nuovo il più antico edificio della Darsena, un tempo Arsenale della Repubblica di Genova dove venivano costruite, armate e varate le galee.</w:t>
      </w:r>
    </w:p>
    <w:p w:rsidR="00E3009A" w:rsidRDefault="00E3009A" w:rsidP="00552DE1">
      <w:pPr>
        <w:jc w:val="both"/>
      </w:pPr>
    </w:p>
    <w:p w:rsidR="00E3009A" w:rsidRPr="00E3009A" w:rsidRDefault="00E3009A" w:rsidP="00552DE1">
      <w:pPr>
        <w:jc w:val="both"/>
      </w:pPr>
      <w:r>
        <w:t>C</w:t>
      </w:r>
      <w:r w:rsidRPr="00E3009A">
        <w:t xml:space="preserve">on </w:t>
      </w:r>
      <w:r w:rsidR="00205EB2">
        <w:t>una media di</w:t>
      </w:r>
      <w:r w:rsidRPr="00E3009A">
        <w:t xml:space="preserve"> 200.000 visitatori all’anno, </w:t>
      </w:r>
      <w:r>
        <w:t xml:space="preserve">il Galata Museo del Mare </w:t>
      </w:r>
      <w:r w:rsidRPr="00E3009A">
        <w:t xml:space="preserve">ha dimostrato </w:t>
      </w:r>
      <w:r>
        <w:t xml:space="preserve">nel corso degli anni, attraverso </w:t>
      </w:r>
      <w:r w:rsidRPr="00E3009A">
        <w:t xml:space="preserve">mostre e allestimenti </w:t>
      </w:r>
      <w:r>
        <w:t xml:space="preserve">sempre rinnovati, </w:t>
      </w:r>
      <w:r w:rsidRPr="00E3009A">
        <w:t>la qualità della propria produzione scientifica e museale, fino a diventare un punto di riferimento internazionale nel suo settore</w:t>
      </w:r>
      <w:r w:rsidR="00BD73BF">
        <w:t>.</w:t>
      </w:r>
    </w:p>
    <w:p w:rsidR="00E3009A" w:rsidRDefault="00E3009A" w:rsidP="00552DE1">
      <w:pPr>
        <w:jc w:val="both"/>
      </w:pPr>
    </w:p>
    <w:p w:rsidR="00E3009A" w:rsidRDefault="00E3009A" w:rsidP="00552DE1">
      <w:pPr>
        <w:jc w:val="both"/>
      </w:pPr>
      <w:r>
        <w:t xml:space="preserve">Il Galata Museo del </w:t>
      </w:r>
      <w:r w:rsidR="00BD73BF">
        <w:t>M</w:t>
      </w:r>
      <w:r>
        <w:t xml:space="preserve">are è una delle tre strutture, oltre al </w:t>
      </w:r>
      <w:r w:rsidRPr="00E3009A">
        <w:t>Muse</w:t>
      </w:r>
      <w:r>
        <w:t>o Navale a Villa Doria di Pegli e</w:t>
      </w:r>
      <w:r w:rsidRPr="00E3009A">
        <w:t xml:space="preserve"> la Commenda di San Giovanni di Prè</w:t>
      </w:r>
      <w:r>
        <w:t xml:space="preserve"> gestite dall'</w:t>
      </w:r>
      <w:r w:rsidRPr="00E3009A">
        <w:t>Istituzione Mu.MA Musei del Mare e delle Migrazioni</w:t>
      </w:r>
      <w:r>
        <w:t>. Tra i suoi obiettivi</w:t>
      </w:r>
      <w:r w:rsidR="00BD73BF">
        <w:t>,</w:t>
      </w:r>
      <w:r>
        <w:t xml:space="preserve"> </w:t>
      </w:r>
      <w:r w:rsidR="00BD73BF">
        <w:t>l</w:t>
      </w:r>
      <w:r w:rsidRPr="00E3009A">
        <w:t xml:space="preserve">’Istituzione Mu.MA </w:t>
      </w:r>
      <w:r w:rsidR="00BD73BF">
        <w:t xml:space="preserve">ha quello di sviluppare </w:t>
      </w:r>
      <w:r w:rsidRPr="00E3009A">
        <w:t>la ricerca e la salvaguardia delle testimonianze orali, materiali, documentarie, iconografiche e tecniche relative alla storia della marineria e della portualità, fortemente correlata nel suo sviluppo alla storia della navigazione e della costruzione navale</w:t>
      </w:r>
      <w:r w:rsidR="00BD73BF">
        <w:t xml:space="preserve">. Per il raggiungimento di tale obiettivo, l'Istituzione </w:t>
      </w:r>
      <w:r w:rsidRPr="00E3009A">
        <w:t>ha</w:t>
      </w:r>
      <w:r w:rsidR="00BD73BF">
        <w:t xml:space="preserve"> </w:t>
      </w:r>
      <w:r w:rsidRPr="00E3009A">
        <w:t xml:space="preserve">messo a punto un originale sistema teso alla sostenibilità economica, senza per questo rinunciare all’efficacia e alla qualità museale e </w:t>
      </w:r>
      <w:r w:rsidR="00F315B3">
        <w:t>scientifica</w:t>
      </w:r>
      <w:r w:rsidR="00BD73BF">
        <w:t>, basato su un sistema di</w:t>
      </w:r>
      <w:r w:rsidR="00BD73BF" w:rsidRPr="00E3009A">
        <w:t xml:space="preserve"> governance innovativa e orientata al mercato turistico e</w:t>
      </w:r>
      <w:r w:rsidR="00BD73BF">
        <w:t xml:space="preserve"> culturale e sulla collaborazione tra soggetti pubblici e privati. </w:t>
      </w:r>
    </w:p>
    <w:p w:rsidR="00BD73BF" w:rsidRDefault="00BD73BF" w:rsidP="00552DE1">
      <w:pPr>
        <w:jc w:val="both"/>
      </w:pPr>
    </w:p>
    <w:p w:rsidR="00BD73BF" w:rsidRPr="00E3009A" w:rsidRDefault="00BD73BF" w:rsidP="00552DE1">
      <w:pPr>
        <w:jc w:val="both"/>
      </w:pPr>
      <w:r>
        <w:t xml:space="preserve">Realtà vivace e curiosa, l'Istituzione è sempre alla ricerca di nuovi spunti e sinergie per il miglioramento dell'esperienza </w:t>
      </w:r>
      <w:r w:rsidR="00F315B3">
        <w:t xml:space="preserve">di visita e il coinvolgimento </w:t>
      </w:r>
      <w:r>
        <w:t xml:space="preserve">dei propri </w:t>
      </w:r>
      <w:r w:rsidR="00F315B3">
        <w:t>ospiti</w:t>
      </w:r>
      <w:r>
        <w:t>.</w:t>
      </w:r>
      <w:r w:rsidR="003C29C7">
        <w:t xml:space="preserve"> Di particolare interesse per l’Istituzione è </w:t>
      </w:r>
      <w:r w:rsidR="000363CE">
        <w:t xml:space="preserve">quindi </w:t>
      </w:r>
      <w:r w:rsidR="002059BC">
        <w:t xml:space="preserve">il miglioramento delle strutture di accoglienza delle iniziative (eventi, convegni, seminari e incontri) volte alla promozione, nazionale e internazionale, della cultura del mare e alla valorizzazione del percorso museale </w:t>
      </w:r>
      <w:r w:rsidR="003C29C7">
        <w:t>del Galata Museo</w:t>
      </w:r>
      <w:r w:rsidR="002059BC">
        <w:t xml:space="preserve"> del Mare</w:t>
      </w:r>
      <w:r w:rsidR="00766746">
        <w:t>, con particolare riferimento all’Auditorium posto a piano terra dell’edificio. L’Auditorium, con i suoi 96 posti a sedere, accoglie annualmente oltre un centinaio di eventi.</w:t>
      </w:r>
    </w:p>
    <w:p w:rsidR="00E3009A" w:rsidRDefault="00E3009A" w:rsidP="00552DE1">
      <w:pPr>
        <w:jc w:val="both"/>
      </w:pPr>
    </w:p>
    <w:p w:rsidR="00804D80" w:rsidRDefault="00804D80" w:rsidP="00552DE1">
      <w:pPr>
        <w:jc w:val="both"/>
        <w:rPr>
          <w:b/>
        </w:rPr>
      </w:pPr>
    </w:p>
    <w:p w:rsidR="00766746" w:rsidRDefault="00766746" w:rsidP="00552DE1">
      <w:pPr>
        <w:jc w:val="both"/>
        <w:rPr>
          <w:b/>
        </w:rPr>
      </w:pPr>
    </w:p>
    <w:p w:rsidR="00797D4F" w:rsidRDefault="00797D4F" w:rsidP="00552DE1">
      <w:pPr>
        <w:jc w:val="both"/>
        <w:rPr>
          <w:b/>
        </w:rPr>
      </w:pPr>
      <w:r w:rsidRPr="00BD73BF">
        <w:rPr>
          <w:b/>
        </w:rPr>
        <w:t>L</w:t>
      </w:r>
      <w:r>
        <w:rPr>
          <w:b/>
        </w:rPr>
        <w:t>a</w:t>
      </w:r>
      <w:r w:rsidRPr="00BD73BF">
        <w:rPr>
          <w:b/>
        </w:rPr>
        <w:t xml:space="preserve"> </w:t>
      </w:r>
      <w:r>
        <w:rPr>
          <w:b/>
        </w:rPr>
        <w:t>proposta</w:t>
      </w:r>
      <w:r w:rsidRPr="00BD73BF">
        <w:rPr>
          <w:b/>
        </w:rPr>
        <w:t>:</w:t>
      </w:r>
    </w:p>
    <w:p w:rsidR="00885D66" w:rsidRDefault="00885D66" w:rsidP="00552DE1">
      <w:pPr>
        <w:jc w:val="both"/>
      </w:pPr>
    </w:p>
    <w:p w:rsidR="00797D4F" w:rsidRDefault="00797D4F" w:rsidP="00552DE1">
      <w:pPr>
        <w:jc w:val="both"/>
      </w:pPr>
      <w:r w:rsidRPr="00797D4F">
        <w:t xml:space="preserve">Nello scenario sopra descritto si inserisce </w:t>
      </w:r>
      <w:r w:rsidR="00766746">
        <w:t xml:space="preserve">a pieno </w:t>
      </w:r>
      <w:r w:rsidRPr="00797D4F">
        <w:t xml:space="preserve">la </w:t>
      </w:r>
      <w:r w:rsidR="003C29C7">
        <w:t>p</w:t>
      </w:r>
      <w:r w:rsidRPr="00797D4F">
        <w:t xml:space="preserve">roposta pervenuta </w:t>
      </w:r>
      <w:r w:rsidR="00A70E67">
        <w:t xml:space="preserve">in data </w:t>
      </w:r>
      <w:r w:rsidR="005F031F" w:rsidRPr="005F031F">
        <w:rPr>
          <w:color w:val="FF0000"/>
        </w:rPr>
        <w:t>09.04.2019</w:t>
      </w:r>
      <w:r w:rsidR="002059BC">
        <w:t xml:space="preserve"> </w:t>
      </w:r>
      <w:r w:rsidRPr="00797D4F">
        <w:t xml:space="preserve">all'Istituzione Mu.MA dall'Azienda </w:t>
      </w:r>
      <w:r w:rsidR="002059BC">
        <w:t xml:space="preserve">Rina S.p.A. </w:t>
      </w:r>
      <w:r w:rsidRPr="00797D4F">
        <w:t xml:space="preserve">di </w:t>
      </w:r>
      <w:r w:rsidR="002059BC">
        <w:t>Genova</w:t>
      </w:r>
      <w:r w:rsidRPr="00797D4F">
        <w:t>.</w:t>
      </w:r>
    </w:p>
    <w:p w:rsidR="00EC6332" w:rsidRDefault="00EC6332" w:rsidP="00552DE1">
      <w:pPr>
        <w:jc w:val="both"/>
      </w:pPr>
    </w:p>
    <w:p w:rsidR="00B065A3" w:rsidRPr="004846F9" w:rsidRDefault="005A152B" w:rsidP="00EC6332">
      <w:pPr>
        <w:autoSpaceDE w:val="0"/>
        <w:autoSpaceDN w:val="0"/>
        <w:adjustRightInd w:val="0"/>
        <w:jc w:val="both"/>
      </w:pPr>
      <w:r w:rsidRPr="004846F9">
        <w:t xml:space="preserve">RINA S.p.A. è la società holding di RINA, un player mondiale che accompagna </w:t>
      </w:r>
      <w:r w:rsidR="00B065A3" w:rsidRPr="004846F9">
        <w:t>le imprese verso l’eccellenza e partecipa alle principali organizzazioni internazionali, contribuendo da sempre allo sviluppo di nuovi standard normativi.</w:t>
      </w:r>
    </w:p>
    <w:p w:rsidR="002059BC" w:rsidRPr="004846F9" w:rsidRDefault="00BB3FEC" w:rsidP="00EC6332">
      <w:pPr>
        <w:autoSpaceDE w:val="0"/>
        <w:autoSpaceDN w:val="0"/>
        <w:adjustRightInd w:val="0"/>
        <w:jc w:val="both"/>
      </w:pPr>
      <w:r w:rsidRPr="004846F9">
        <w:t xml:space="preserve">A tal fine fornisce un'ampia gamma di servizi nei settori Energia, Marine, Certificazione, Infrastrutture e Trasporti, Industry, </w:t>
      </w:r>
      <w:r w:rsidR="00EC6332" w:rsidRPr="004846F9">
        <w:t>attraverso una rete globale di 170 uffici in 65 Paesi, lavorando</w:t>
      </w:r>
      <w:r w:rsidRPr="004846F9">
        <w:t xml:space="preserve"> </w:t>
      </w:r>
      <w:r w:rsidR="002059BC" w:rsidRPr="004846F9">
        <w:t>a stretto contatto con i clienti, assistendoli nel modo più sostenibile, sicuro ed efficace</w:t>
      </w:r>
      <w:r w:rsidRPr="004846F9">
        <w:t>.</w:t>
      </w:r>
      <w:r w:rsidR="00EC6332" w:rsidRPr="004846F9">
        <w:t xml:space="preserve"> </w:t>
      </w:r>
    </w:p>
    <w:p w:rsidR="00BB3FEC" w:rsidRPr="004846F9" w:rsidRDefault="00BB3FEC" w:rsidP="003E6E25">
      <w:pPr>
        <w:jc w:val="both"/>
      </w:pPr>
    </w:p>
    <w:p w:rsidR="00EC6332" w:rsidRPr="004846F9" w:rsidRDefault="006062E4" w:rsidP="003E6E25">
      <w:pPr>
        <w:jc w:val="both"/>
      </w:pPr>
      <w:r w:rsidRPr="004846F9">
        <w:t xml:space="preserve">La proposta di </w:t>
      </w:r>
      <w:r w:rsidR="00BB3FEC" w:rsidRPr="004846F9">
        <w:t xml:space="preserve">Rina S.p.A. si sviluppa attraverso </w:t>
      </w:r>
      <w:r w:rsidR="00F315B3" w:rsidRPr="004846F9">
        <w:t>un</w:t>
      </w:r>
      <w:r w:rsidRPr="004846F9">
        <w:t xml:space="preserve">’offerta </w:t>
      </w:r>
      <w:r w:rsidR="00F315B3" w:rsidRPr="004846F9">
        <w:t xml:space="preserve">di sponsorizzazione </w:t>
      </w:r>
      <w:r w:rsidR="00797D4F" w:rsidRPr="004846F9">
        <w:t xml:space="preserve">a sostegno </w:t>
      </w:r>
      <w:r w:rsidRPr="004846F9">
        <w:t>d</w:t>
      </w:r>
      <w:r w:rsidR="00766746" w:rsidRPr="004846F9">
        <w:t>el</w:t>
      </w:r>
      <w:r w:rsidRPr="004846F9">
        <w:t xml:space="preserve"> rinnovamento </w:t>
      </w:r>
      <w:r w:rsidR="00BB3FEC" w:rsidRPr="004846F9">
        <w:t xml:space="preserve">tecnico dell’Auditorium </w:t>
      </w:r>
      <w:r w:rsidR="00F315B3" w:rsidRPr="004846F9">
        <w:t>del Galata Museo</w:t>
      </w:r>
      <w:r w:rsidR="00797D4F" w:rsidRPr="004846F9">
        <w:t xml:space="preserve"> </w:t>
      </w:r>
      <w:r w:rsidR="00205EB2" w:rsidRPr="004846F9">
        <w:t>del Mare</w:t>
      </w:r>
      <w:r w:rsidR="00EC6332" w:rsidRPr="004846F9">
        <w:t xml:space="preserve"> al fine di migliorare la fruibilità della sala con attrezzature multimediali e di video conferenza, con l’obiettivo di costituire un polo culturale legato ai temi del mare</w:t>
      </w:r>
      <w:r w:rsidR="00766B6C" w:rsidRPr="004846F9">
        <w:t xml:space="preserve">, di valorizzazione del percorso espositivo </w:t>
      </w:r>
      <w:r w:rsidR="00EC6332" w:rsidRPr="004846F9">
        <w:t xml:space="preserve">e di </w:t>
      </w:r>
      <w:r w:rsidR="00B065A3" w:rsidRPr="004846F9">
        <w:t>promozione di</w:t>
      </w:r>
      <w:r w:rsidR="00EC6332" w:rsidRPr="004846F9">
        <w:t xml:space="preserve"> importanti collaborazioni tra lo staff scientifico del museo ed altre istituzioni, a livello nazionale e mondiale.</w:t>
      </w:r>
    </w:p>
    <w:p w:rsidR="003E6E25" w:rsidRDefault="003E6E25" w:rsidP="003E6E25">
      <w:pPr>
        <w:jc w:val="both"/>
        <w:rPr>
          <w:iCs/>
        </w:rPr>
      </w:pPr>
    </w:p>
    <w:p w:rsidR="00804D80" w:rsidRDefault="006062E4" w:rsidP="00552DE1">
      <w:pPr>
        <w:jc w:val="both"/>
        <w:rPr>
          <w:iCs/>
        </w:rPr>
      </w:pPr>
      <w:r>
        <w:rPr>
          <w:iCs/>
        </w:rPr>
        <w:t xml:space="preserve">Rina S.p.A., </w:t>
      </w:r>
      <w:r w:rsidR="00990BE7">
        <w:t xml:space="preserve">quale sponsor esclusivo, offre </w:t>
      </w:r>
      <w:r w:rsidR="00804D80">
        <w:t>di farsi carico</w:t>
      </w:r>
      <w:r w:rsidR="00990BE7">
        <w:t xml:space="preserve"> </w:t>
      </w:r>
      <w:r w:rsidR="00804D80">
        <w:t>della realizzazione degli interventi p</w:t>
      </w:r>
      <w:r w:rsidR="00797D4F">
        <w:rPr>
          <w:iCs/>
        </w:rPr>
        <w:t xml:space="preserve">er un importo massimo di euro </w:t>
      </w:r>
      <w:r w:rsidR="00433458">
        <w:rPr>
          <w:iCs/>
        </w:rPr>
        <w:t>5</w:t>
      </w:r>
      <w:r w:rsidR="00797D4F">
        <w:rPr>
          <w:iCs/>
        </w:rPr>
        <w:t>.000,00 (</w:t>
      </w:r>
      <w:r w:rsidR="00C076AA">
        <w:rPr>
          <w:iCs/>
        </w:rPr>
        <w:t>cinquemila</w:t>
      </w:r>
      <w:r w:rsidR="00797D4F">
        <w:rPr>
          <w:iCs/>
        </w:rPr>
        <w:t xml:space="preserve">/00), IVA </w:t>
      </w:r>
      <w:r>
        <w:rPr>
          <w:iCs/>
        </w:rPr>
        <w:t>es</w:t>
      </w:r>
      <w:r w:rsidR="00797D4F">
        <w:rPr>
          <w:iCs/>
        </w:rPr>
        <w:t>clusa</w:t>
      </w:r>
      <w:r w:rsidR="00804D80">
        <w:rPr>
          <w:iCs/>
        </w:rPr>
        <w:t xml:space="preserve">, </w:t>
      </w:r>
      <w:r w:rsidR="00804D80">
        <w:t>e di coprirne direttamente le spese.</w:t>
      </w:r>
    </w:p>
    <w:p w:rsidR="00804D80" w:rsidRDefault="00804D80" w:rsidP="00552DE1">
      <w:pPr>
        <w:jc w:val="both"/>
        <w:rPr>
          <w:iCs/>
        </w:rPr>
      </w:pPr>
    </w:p>
    <w:p w:rsidR="003E6E25" w:rsidRPr="003E6E25" w:rsidRDefault="00A16336" w:rsidP="003E6E25">
      <w:pPr>
        <w:jc w:val="both"/>
        <w:rPr>
          <w:iCs/>
        </w:rPr>
      </w:pPr>
      <w:r>
        <w:rPr>
          <w:iCs/>
        </w:rPr>
        <w:t xml:space="preserve">Rina S.p.A., atteso l’interesse del Galata Museo del Mare di collocarsi come struttura di eccellenza nel settore, </w:t>
      </w:r>
      <w:r w:rsidR="003E6E25">
        <w:rPr>
          <w:iCs/>
        </w:rPr>
        <w:t>garanti</w:t>
      </w:r>
      <w:r w:rsidR="006515C3">
        <w:rPr>
          <w:iCs/>
        </w:rPr>
        <w:t xml:space="preserve">sce </w:t>
      </w:r>
      <w:r w:rsidR="003E6E25">
        <w:rPr>
          <w:iCs/>
        </w:rPr>
        <w:t xml:space="preserve">che </w:t>
      </w:r>
      <w:r>
        <w:rPr>
          <w:iCs/>
        </w:rPr>
        <w:t xml:space="preserve">il rinnovamento dell’Auditorium </w:t>
      </w:r>
      <w:r w:rsidR="003E6E25">
        <w:rPr>
          <w:iCs/>
        </w:rPr>
        <w:t xml:space="preserve">avrà </w:t>
      </w:r>
      <w:r w:rsidR="00940829">
        <w:rPr>
          <w:iCs/>
        </w:rPr>
        <w:t xml:space="preserve">caratteri di innovazione </w:t>
      </w:r>
      <w:r w:rsidR="003E6E25" w:rsidRPr="003E6E25">
        <w:rPr>
          <w:iCs/>
        </w:rPr>
        <w:t>e multimedialità, tali da costituire un</w:t>
      </w:r>
      <w:r>
        <w:rPr>
          <w:iCs/>
        </w:rPr>
        <w:t xml:space="preserve"> contesto adeguato ad accogliere eventi di prestigio</w:t>
      </w:r>
      <w:r w:rsidR="003E6E25" w:rsidRPr="003E6E25">
        <w:rPr>
          <w:iCs/>
        </w:rPr>
        <w:t>.</w:t>
      </w:r>
    </w:p>
    <w:p w:rsidR="003E6E25" w:rsidRDefault="003E6E25" w:rsidP="00552DE1">
      <w:pPr>
        <w:jc w:val="both"/>
        <w:rPr>
          <w:iCs/>
        </w:rPr>
      </w:pPr>
    </w:p>
    <w:p w:rsidR="00E3009A" w:rsidRDefault="00A16336" w:rsidP="00552DE1">
      <w:pPr>
        <w:jc w:val="both"/>
        <w:rPr>
          <w:iCs/>
        </w:rPr>
      </w:pPr>
      <w:r>
        <w:rPr>
          <w:iCs/>
        </w:rPr>
        <w:t xml:space="preserve">Rina </w:t>
      </w:r>
      <w:r w:rsidR="00990BE7">
        <w:rPr>
          <w:iCs/>
        </w:rPr>
        <w:t xml:space="preserve">S.p.A. </w:t>
      </w:r>
      <w:r>
        <w:rPr>
          <w:iCs/>
        </w:rPr>
        <w:t xml:space="preserve">si impegna </w:t>
      </w:r>
      <w:r w:rsidR="003E6E25">
        <w:rPr>
          <w:iCs/>
        </w:rPr>
        <w:t>a</w:t>
      </w:r>
      <w:r w:rsidR="00990BE7">
        <w:rPr>
          <w:iCs/>
        </w:rPr>
        <w:t xml:space="preserve"> dare ampia e costante visibilità all'intervento realizzato </w:t>
      </w:r>
      <w:r w:rsidR="00B235DE">
        <w:rPr>
          <w:iCs/>
        </w:rPr>
        <w:t xml:space="preserve">e alla collaborazione con il Comune dei Genova </w:t>
      </w:r>
      <w:r w:rsidR="00990BE7">
        <w:rPr>
          <w:iCs/>
        </w:rPr>
        <w:t>tramite i propri canali di comunicazione e i propri materiali promozionali.</w:t>
      </w:r>
    </w:p>
    <w:p w:rsidR="00990BE7" w:rsidRDefault="00990BE7" w:rsidP="00552DE1">
      <w:pPr>
        <w:jc w:val="both"/>
        <w:rPr>
          <w:iCs/>
        </w:rPr>
      </w:pPr>
    </w:p>
    <w:p w:rsidR="007E49B3" w:rsidRDefault="007E49B3" w:rsidP="007E49B3">
      <w:pPr>
        <w:jc w:val="both"/>
      </w:pPr>
      <w:r>
        <w:t xml:space="preserve">I rapporti tra l’Istituzione Mu.MA e lo sponsor verranno formalizzati tramite la sottoscrizione di un’apposita convenzione che regolamenti </w:t>
      </w:r>
      <w:r w:rsidR="00A16336">
        <w:t xml:space="preserve">i termini della </w:t>
      </w:r>
      <w:r>
        <w:t>sponsorizzazione.</w:t>
      </w:r>
    </w:p>
    <w:p w:rsidR="00F60CCC" w:rsidRDefault="00F60CCC" w:rsidP="00552DE1">
      <w:pPr>
        <w:jc w:val="both"/>
        <w:rPr>
          <w:iCs/>
        </w:rPr>
      </w:pPr>
    </w:p>
    <w:p w:rsidR="00316B87" w:rsidRDefault="00316B87" w:rsidP="00552DE1">
      <w:pPr>
        <w:jc w:val="both"/>
        <w:rPr>
          <w:iCs/>
        </w:rPr>
      </w:pPr>
    </w:p>
    <w:p w:rsidR="00316B87" w:rsidRDefault="00316B87" w:rsidP="00552DE1">
      <w:pPr>
        <w:jc w:val="both"/>
        <w:rPr>
          <w:iCs/>
        </w:rPr>
      </w:pPr>
    </w:p>
    <w:p w:rsidR="00316B87" w:rsidRDefault="00316B87" w:rsidP="00552DE1">
      <w:pPr>
        <w:jc w:val="both"/>
        <w:rPr>
          <w:iCs/>
        </w:rPr>
      </w:pPr>
    </w:p>
    <w:p w:rsidR="00316B87" w:rsidRDefault="00316B87" w:rsidP="00552DE1">
      <w:pPr>
        <w:jc w:val="both"/>
        <w:rPr>
          <w:iCs/>
        </w:rPr>
      </w:pPr>
    </w:p>
    <w:p w:rsidR="00316B87" w:rsidRDefault="00316B87" w:rsidP="00552DE1">
      <w:pPr>
        <w:jc w:val="both"/>
        <w:rPr>
          <w:iCs/>
        </w:rPr>
      </w:pPr>
    </w:p>
    <w:p w:rsidR="007E49B3" w:rsidRDefault="007E49B3" w:rsidP="00552DE1">
      <w:pPr>
        <w:jc w:val="both"/>
        <w:rPr>
          <w:b/>
          <w:iCs/>
        </w:rPr>
      </w:pPr>
    </w:p>
    <w:p w:rsidR="00990BE7" w:rsidRPr="00990BE7" w:rsidRDefault="00990BE7" w:rsidP="00552DE1">
      <w:pPr>
        <w:jc w:val="both"/>
        <w:rPr>
          <w:b/>
          <w:iCs/>
        </w:rPr>
      </w:pPr>
      <w:r w:rsidRPr="00990BE7">
        <w:rPr>
          <w:b/>
          <w:iCs/>
        </w:rPr>
        <w:lastRenderedPageBreak/>
        <w:t>Visibilità e benefit per lo sponsor</w:t>
      </w:r>
      <w:r w:rsidR="00885D66">
        <w:rPr>
          <w:b/>
          <w:iCs/>
        </w:rPr>
        <w:t>:</w:t>
      </w:r>
    </w:p>
    <w:p w:rsidR="00A70E67" w:rsidRDefault="00A70E67" w:rsidP="003E6E25">
      <w:pPr>
        <w:jc w:val="both"/>
      </w:pPr>
    </w:p>
    <w:p w:rsidR="003E6E25" w:rsidRPr="003E6E25" w:rsidRDefault="003E6E25" w:rsidP="003E6E25">
      <w:pPr>
        <w:jc w:val="both"/>
      </w:pPr>
      <w:r>
        <w:t>L’Istituzione Mu.MA si impegna a</w:t>
      </w:r>
      <w:r w:rsidR="00A16336">
        <w:t xml:space="preserve"> rendere visibile l’intervento realizzato dallo sponsor tramite l’affissione </w:t>
      </w:r>
      <w:r w:rsidR="00940829">
        <w:t xml:space="preserve">presso la sala </w:t>
      </w:r>
      <w:r w:rsidR="00A16336">
        <w:t xml:space="preserve">di una dicitura che </w:t>
      </w:r>
      <w:r w:rsidRPr="003E6E25">
        <w:t xml:space="preserve">ricordi </w:t>
      </w:r>
      <w:r w:rsidR="00A16336">
        <w:t>il ruolo dello spons</w:t>
      </w:r>
      <w:r w:rsidR="00940829">
        <w:t>or nel rinnovamento</w:t>
      </w:r>
      <w:r w:rsidRPr="003E6E25">
        <w:t>.</w:t>
      </w:r>
    </w:p>
    <w:p w:rsidR="00F13602" w:rsidRDefault="00F13602" w:rsidP="00552DE1">
      <w:pPr>
        <w:jc w:val="both"/>
        <w:rPr>
          <w:iCs/>
        </w:rPr>
      </w:pPr>
    </w:p>
    <w:p w:rsidR="00990BE7" w:rsidRDefault="003E6E25" w:rsidP="00552DE1">
      <w:pPr>
        <w:jc w:val="both"/>
      </w:pPr>
      <w:r>
        <w:t>La visibilità dello sponsor</w:t>
      </w:r>
      <w:r w:rsidR="006F0A00">
        <w:t xml:space="preserve"> quale "S</w:t>
      </w:r>
      <w:r w:rsidR="00B235DE">
        <w:t>ponsor unico"</w:t>
      </w:r>
      <w:r>
        <w:t xml:space="preserve"> verrà </w:t>
      </w:r>
      <w:r w:rsidR="00A16336">
        <w:t xml:space="preserve">inoltre </w:t>
      </w:r>
      <w:r>
        <w:t>garantita su tutto il materiale di comunicazion</w:t>
      </w:r>
      <w:r w:rsidR="00A16336">
        <w:t>e e di promozione de</w:t>
      </w:r>
      <w:r>
        <w:t xml:space="preserve">l Galata Museo </w:t>
      </w:r>
      <w:r w:rsidR="00B235DE">
        <w:t xml:space="preserve">del Mare </w:t>
      </w:r>
      <w:r>
        <w:t>e dell’Istituzione Mu.MA</w:t>
      </w:r>
      <w:r w:rsidR="00205EB2">
        <w:t xml:space="preserve"> </w:t>
      </w:r>
      <w:r w:rsidR="00A16336">
        <w:t xml:space="preserve">predisposto in occasione dell’evento di inaugurazione dello spazio rinnovato. </w:t>
      </w:r>
      <w:r w:rsidR="00B235DE">
        <w:t xml:space="preserve">Il logo dello sponsor verrà </w:t>
      </w:r>
      <w:r w:rsidR="00A16336">
        <w:t xml:space="preserve">altresì </w:t>
      </w:r>
      <w:r w:rsidR="00B235DE">
        <w:t xml:space="preserve">riportato su materiale cartaceo, flyer, locandine, manifesti murali, siti web istituzionali e dedicati, newsletter e social network, </w:t>
      </w:r>
      <w:r w:rsidR="00F60CCC">
        <w:t>nonché</w:t>
      </w:r>
      <w:r w:rsidR="00B235DE">
        <w:t xml:space="preserve"> su ogni altro materiale informativo </w:t>
      </w:r>
      <w:r w:rsidR="00940829">
        <w:t xml:space="preserve">ad hoc </w:t>
      </w:r>
      <w:r w:rsidR="00A16336">
        <w:t>p</w:t>
      </w:r>
      <w:r w:rsidR="00B235DE">
        <w:t>rodotto.</w:t>
      </w:r>
    </w:p>
    <w:p w:rsidR="00940829" w:rsidRDefault="00940829" w:rsidP="00552DE1">
      <w:pPr>
        <w:jc w:val="both"/>
      </w:pPr>
    </w:p>
    <w:p w:rsidR="006515C3" w:rsidRDefault="006515C3">
      <w:pPr>
        <w:rPr>
          <w:b/>
        </w:rPr>
      </w:pPr>
    </w:p>
    <w:p w:rsidR="00F60CCC" w:rsidRDefault="00F60CCC" w:rsidP="00552DE1">
      <w:pPr>
        <w:jc w:val="both"/>
        <w:rPr>
          <w:b/>
        </w:rPr>
      </w:pPr>
    </w:p>
    <w:p w:rsidR="00940829" w:rsidRDefault="00940829" w:rsidP="00552DE1">
      <w:pPr>
        <w:jc w:val="both"/>
        <w:rPr>
          <w:b/>
        </w:rPr>
      </w:pPr>
    </w:p>
    <w:p w:rsidR="00940829" w:rsidRDefault="00940829" w:rsidP="00552DE1">
      <w:pPr>
        <w:jc w:val="both"/>
        <w:rPr>
          <w:b/>
        </w:rPr>
      </w:pPr>
    </w:p>
    <w:p w:rsidR="00940829" w:rsidRDefault="00940829" w:rsidP="00552DE1">
      <w:pPr>
        <w:jc w:val="both"/>
        <w:rPr>
          <w:b/>
        </w:rPr>
      </w:pPr>
    </w:p>
    <w:p w:rsidR="00940829" w:rsidRDefault="00940829" w:rsidP="00552DE1">
      <w:pPr>
        <w:jc w:val="both"/>
        <w:rPr>
          <w:b/>
        </w:rPr>
      </w:pPr>
    </w:p>
    <w:p w:rsidR="00940829" w:rsidRDefault="00940829" w:rsidP="00552DE1">
      <w:pPr>
        <w:jc w:val="both"/>
        <w:rPr>
          <w:b/>
        </w:rPr>
      </w:pPr>
    </w:p>
    <w:p w:rsidR="00F60CCC" w:rsidRPr="00F60CCC" w:rsidRDefault="00F60CCC" w:rsidP="00552DE1">
      <w:pPr>
        <w:jc w:val="both"/>
        <w:rPr>
          <w:b/>
        </w:rPr>
      </w:pPr>
      <w:r w:rsidRPr="00F60CCC">
        <w:rPr>
          <w:b/>
        </w:rPr>
        <w:t>Referenti</w:t>
      </w:r>
      <w:r w:rsidR="00885D66">
        <w:rPr>
          <w:b/>
        </w:rPr>
        <w:t>:</w:t>
      </w:r>
    </w:p>
    <w:p w:rsidR="00885D66" w:rsidRDefault="00885D66" w:rsidP="00552DE1">
      <w:pPr>
        <w:jc w:val="both"/>
      </w:pPr>
    </w:p>
    <w:p w:rsidR="00F60CCC" w:rsidRDefault="00F60CCC" w:rsidP="00552DE1">
      <w:pPr>
        <w:jc w:val="both"/>
      </w:pPr>
      <w:r>
        <w:t>Pierangelo Campodonico</w:t>
      </w:r>
    </w:p>
    <w:p w:rsidR="00F60CCC" w:rsidRDefault="00F60CCC" w:rsidP="00552DE1">
      <w:pPr>
        <w:jc w:val="both"/>
      </w:pPr>
      <w:r>
        <w:t xml:space="preserve">Direttore </w:t>
      </w:r>
    </w:p>
    <w:p w:rsidR="00F60CCC" w:rsidRDefault="00F60CCC" w:rsidP="00552DE1">
      <w:pPr>
        <w:jc w:val="both"/>
      </w:pPr>
      <w:r>
        <w:t>Istituzione Musei del Mare e delle Migrazioni (Comune di Genova)</w:t>
      </w:r>
    </w:p>
    <w:p w:rsidR="00F60CCC" w:rsidRDefault="00F60CCC" w:rsidP="00552DE1">
      <w:pPr>
        <w:jc w:val="both"/>
      </w:pPr>
      <w:r>
        <w:t>Calata dè Mari 1 - 16126 Genova</w:t>
      </w:r>
    </w:p>
    <w:p w:rsidR="00F60CCC" w:rsidRDefault="00F60CCC" w:rsidP="00552DE1">
      <w:pPr>
        <w:jc w:val="both"/>
      </w:pPr>
      <w:r>
        <w:t>Tel. 010 2514760 pcampodonico@muma.genova.it</w:t>
      </w:r>
    </w:p>
    <w:p w:rsidR="00F60CCC" w:rsidRDefault="00F60CCC" w:rsidP="00552DE1">
      <w:pPr>
        <w:jc w:val="both"/>
      </w:pPr>
    </w:p>
    <w:p w:rsidR="00F60CCC" w:rsidRDefault="00F60CCC" w:rsidP="00552DE1">
      <w:pPr>
        <w:jc w:val="both"/>
      </w:pPr>
      <w:r>
        <w:t>Valeria Magliano</w:t>
      </w:r>
    </w:p>
    <w:p w:rsidR="00F60CCC" w:rsidRDefault="00F60CCC" w:rsidP="00F60CCC">
      <w:pPr>
        <w:jc w:val="both"/>
      </w:pPr>
      <w:r>
        <w:t>Istituzione Musei del Mare e delle Migrazioni (Comune di Genova)</w:t>
      </w:r>
    </w:p>
    <w:p w:rsidR="00F60CCC" w:rsidRDefault="00F13602" w:rsidP="00F60CCC">
      <w:pPr>
        <w:jc w:val="both"/>
      </w:pPr>
      <w:r>
        <w:t>Calata d</w:t>
      </w:r>
      <w:r w:rsidR="00205EB2">
        <w:t>è</w:t>
      </w:r>
      <w:r w:rsidR="00F60CCC">
        <w:t xml:space="preserve"> Mari 1 - 16126 Genova</w:t>
      </w:r>
    </w:p>
    <w:p w:rsidR="00205EB2" w:rsidRPr="00922792" w:rsidRDefault="00F60CCC" w:rsidP="00C46681">
      <w:pPr>
        <w:jc w:val="both"/>
      </w:pPr>
      <w:r>
        <w:t>Tel. 010 2514760 vmagliano@muma.genova.it</w:t>
      </w:r>
    </w:p>
    <w:sectPr w:rsidR="00205EB2" w:rsidRPr="00922792" w:rsidSect="00C46681">
      <w:headerReference w:type="default" r:id="rId7"/>
      <w:footerReference w:type="default" r:id="rId8"/>
      <w:pgSz w:w="11900" w:h="16840"/>
      <w:pgMar w:top="2268" w:right="1410" w:bottom="567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0A" w:rsidRDefault="000F2C0A">
      <w:r>
        <w:separator/>
      </w:r>
    </w:p>
  </w:endnote>
  <w:endnote w:type="continuationSeparator" w:id="0">
    <w:p w:rsidR="000F2C0A" w:rsidRDefault="000F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56" w:rsidRPr="005D48B4" w:rsidRDefault="004846F9" w:rsidP="00940829">
    <w:pPr>
      <w:pStyle w:val="Pidipagina"/>
      <w:tabs>
        <w:tab w:val="clear" w:pos="4819"/>
      </w:tabs>
      <w:ind w:left="4536"/>
      <w:rPr>
        <w:rFonts w:ascii="Arial Narrow" w:hAnsi="Arial Narrow"/>
        <w:color w:val="FF0000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-691515</wp:posOffset>
          </wp:positionH>
          <wp:positionV relativeFrom="page">
            <wp:posOffset>9420225</wp:posOffset>
          </wp:positionV>
          <wp:extent cx="7562850" cy="781050"/>
          <wp:effectExtent l="19050" t="0" r="0" b="0"/>
          <wp:wrapNone/>
          <wp:docPr id="2" name="Immagine 5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356" w:rsidRPr="005D48B4">
      <w:rPr>
        <w:rFonts w:ascii="Arial Narrow" w:hAnsi="Arial Narrow"/>
      </w:rPr>
      <w:t>Mu.MA</w:t>
    </w:r>
    <w:r w:rsidR="00051356" w:rsidRPr="005D48B4">
      <w:rPr>
        <w:rFonts w:ascii="Arial Narrow" w:hAnsi="Arial Narrow"/>
        <w:sz w:val="28"/>
        <w:szCs w:val="28"/>
      </w:rPr>
      <w:t xml:space="preserve"> </w:t>
    </w:r>
    <w:r w:rsidR="00051356" w:rsidRPr="005D48B4">
      <w:rPr>
        <w:rFonts w:ascii="Arial Narrow" w:hAnsi="Arial Narrow" w:cs="Arial"/>
        <w:color w:val="FF9933"/>
        <w:sz w:val="28"/>
        <w:szCs w:val="28"/>
      </w:rPr>
      <w:t>•</w:t>
    </w:r>
    <w:r w:rsidR="00051356" w:rsidRPr="005D48B4">
      <w:rPr>
        <w:rFonts w:ascii="Arial Narrow" w:hAnsi="Arial Narrow"/>
        <w:color w:val="FF0000"/>
      </w:rPr>
      <w:t xml:space="preserve"> </w:t>
    </w:r>
    <w:r w:rsidR="00051356" w:rsidRPr="005D48B4">
      <w:rPr>
        <w:rFonts w:ascii="Arial Narrow" w:hAnsi="Arial Narrow"/>
      </w:rPr>
      <w:t>Istituzione Musei del Mare e delle Migrazioni</w:t>
    </w:r>
  </w:p>
  <w:p w:rsidR="00051356" w:rsidRPr="005D48B4" w:rsidRDefault="00051356" w:rsidP="00940829">
    <w:pPr>
      <w:pStyle w:val="Pidipagina"/>
      <w:tabs>
        <w:tab w:val="clear" w:pos="4819"/>
      </w:tabs>
      <w:ind w:left="4536"/>
      <w:rPr>
        <w:rFonts w:ascii="Arial Narrow" w:hAnsi="Arial Narrow" w:cs="Arial"/>
        <w:color w:val="FF0000"/>
      </w:rPr>
    </w:pPr>
    <w:r w:rsidRPr="005D48B4">
      <w:rPr>
        <w:rFonts w:ascii="Arial Narrow" w:hAnsi="Arial Narrow" w:cs="Arial"/>
      </w:rPr>
      <w:t>Calata de Mari, 1</w:t>
    </w:r>
    <w:r w:rsidRPr="005D48B4">
      <w:rPr>
        <w:rFonts w:ascii="Arial Narrow" w:hAnsi="Arial Narrow" w:cs="Arial"/>
        <w:sz w:val="28"/>
        <w:szCs w:val="28"/>
      </w:rPr>
      <w:t xml:space="preserve"> </w:t>
    </w:r>
    <w:r w:rsidRPr="005D48B4">
      <w:rPr>
        <w:rFonts w:ascii="Arial Narrow" w:hAnsi="Arial Narrow" w:cs="Arial"/>
        <w:color w:val="FF9933"/>
        <w:sz w:val="28"/>
        <w:szCs w:val="28"/>
      </w:rPr>
      <w:t>•</w:t>
    </w:r>
    <w:r w:rsidRPr="005D48B4">
      <w:rPr>
        <w:rFonts w:ascii="Arial Narrow" w:hAnsi="Arial Narrow" w:cs="Arial"/>
      </w:rPr>
      <w:t xml:space="preserve"> 16126 Genova</w:t>
    </w:r>
  </w:p>
  <w:p w:rsidR="00051356" w:rsidRPr="005D48B4" w:rsidRDefault="00051356" w:rsidP="00940829">
    <w:pPr>
      <w:pStyle w:val="Pidipagina"/>
      <w:tabs>
        <w:tab w:val="clear" w:pos="4819"/>
      </w:tabs>
      <w:ind w:left="4536"/>
      <w:rPr>
        <w:rFonts w:ascii="Arial Narrow" w:hAnsi="Arial Narrow" w:cs="Arial"/>
        <w:color w:val="0000FF"/>
      </w:rPr>
    </w:pPr>
    <w:r w:rsidRPr="005D48B4">
      <w:rPr>
        <w:rFonts w:ascii="Arial Narrow" w:hAnsi="Arial Narrow" w:cs="Arial"/>
      </w:rPr>
      <w:t xml:space="preserve">Tel +39 010 2512435 </w:t>
    </w:r>
    <w:r>
      <w:rPr>
        <w:rFonts w:ascii="Arial Narrow" w:hAnsi="Arial Narrow" w:cs="Arial"/>
        <w:color w:val="FF9933"/>
      </w:rPr>
      <w:t>,</w:t>
    </w:r>
    <w:r w:rsidRPr="005D48B4">
      <w:rPr>
        <w:rFonts w:ascii="Arial Narrow" w:hAnsi="Arial Narrow" w:cs="Arial"/>
        <w:color w:val="FF9933"/>
      </w:rPr>
      <w:t xml:space="preserve"> </w:t>
    </w:r>
    <w:r>
      <w:rPr>
        <w:rFonts w:ascii="Arial Narrow" w:hAnsi="Arial Narrow" w:cs="Arial"/>
      </w:rPr>
      <w:t>+39 0</w:t>
    </w:r>
    <w:r w:rsidRPr="005D48B4">
      <w:rPr>
        <w:rFonts w:ascii="Arial Narrow" w:hAnsi="Arial Narrow" w:cs="Arial"/>
      </w:rPr>
      <w:t>10</w:t>
    </w:r>
    <w:r>
      <w:rPr>
        <w:rFonts w:ascii="Arial Narrow" w:hAnsi="Arial Narrow" w:cs="Arial"/>
      </w:rPr>
      <w:t xml:space="preserve"> </w:t>
    </w:r>
    <w:r w:rsidRPr="005D48B4">
      <w:rPr>
        <w:rFonts w:ascii="Arial Narrow" w:hAnsi="Arial Narrow" w:cs="Arial"/>
      </w:rPr>
      <w:t xml:space="preserve">2514760 </w:t>
    </w:r>
    <w:r w:rsidRPr="005D48B4">
      <w:rPr>
        <w:rFonts w:ascii="Arial Narrow" w:hAnsi="Arial Narrow" w:cs="Arial"/>
        <w:color w:val="FF9933"/>
        <w:sz w:val="28"/>
        <w:szCs w:val="28"/>
      </w:rPr>
      <w:t>•</w:t>
    </w:r>
    <w:r w:rsidRPr="005D48B4">
      <w:rPr>
        <w:rFonts w:ascii="Arial Narrow" w:hAnsi="Arial Narrow" w:cs="Arial"/>
        <w:sz w:val="28"/>
        <w:szCs w:val="28"/>
      </w:rPr>
      <w:t xml:space="preserve"> </w:t>
    </w:r>
    <w:r>
      <w:rPr>
        <w:rFonts w:ascii="Arial Narrow" w:hAnsi="Arial Narrow" w:cs="Arial"/>
      </w:rPr>
      <w:t>Fax +39 010 2543908</w:t>
    </w:r>
  </w:p>
  <w:p w:rsidR="00051356" w:rsidRPr="00940829" w:rsidRDefault="00051356" w:rsidP="00940829">
    <w:pPr>
      <w:pStyle w:val="Pidipagina"/>
      <w:tabs>
        <w:tab w:val="clear" w:pos="4819"/>
      </w:tabs>
      <w:ind w:left="4536"/>
      <w:rPr>
        <w:rFonts w:ascii="Arial Narrow" w:hAnsi="Arial Narrow" w:cs="Arial"/>
      </w:rPr>
    </w:pPr>
    <w:r w:rsidRPr="005D48B4">
      <w:rPr>
        <w:rFonts w:ascii="Arial Narrow" w:hAnsi="Arial Narrow" w:cs="Arial"/>
      </w:rPr>
      <w:t>e-mail: muma@muma.genova.it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0A" w:rsidRDefault="000F2C0A">
      <w:r>
        <w:separator/>
      </w:r>
    </w:p>
  </w:footnote>
  <w:footnote w:type="continuationSeparator" w:id="0">
    <w:p w:rsidR="000F2C0A" w:rsidRDefault="000F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56" w:rsidRDefault="004846F9" w:rsidP="00C509D0">
    <w:pPr>
      <w:pStyle w:val="Intestazione"/>
      <w:tabs>
        <w:tab w:val="left" w:pos="8222"/>
        <w:tab w:val="left" w:pos="9356"/>
      </w:tabs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276350" cy="857250"/>
          <wp:effectExtent l="19050" t="0" r="0" b="0"/>
          <wp:docPr id="1" name="Immagine 3" descr="Descrizione: 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temma com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1356">
      <w:rPr>
        <w:noProof/>
        <w:lang w:eastAsia="it-IT"/>
      </w:rPr>
      <w:tab/>
    </w:r>
    <w:r w:rsidR="00051356">
      <w:rPr>
        <w:noProof/>
        <w:lang w:eastAsia="it-IT"/>
      </w:rPr>
      <w:tab/>
      <w:t>Allegato 1</w:t>
    </w:r>
  </w:p>
  <w:p w:rsidR="00051356" w:rsidRDefault="00051356" w:rsidP="00F323F3">
    <w:pPr>
      <w:pStyle w:val="Intestazione"/>
    </w:pPr>
  </w:p>
  <w:p w:rsidR="00051356" w:rsidRPr="00F323F3" w:rsidRDefault="00051356" w:rsidP="00F323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B18"/>
    <w:multiLevelType w:val="hybridMultilevel"/>
    <w:tmpl w:val="AE80CF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0606"/>
    <w:multiLevelType w:val="hybridMultilevel"/>
    <w:tmpl w:val="A18AB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2792"/>
    <w:rsid w:val="000025A9"/>
    <w:rsid w:val="000032FC"/>
    <w:rsid w:val="000363CE"/>
    <w:rsid w:val="00051356"/>
    <w:rsid w:val="000F2C0A"/>
    <w:rsid w:val="001C09CE"/>
    <w:rsid w:val="002059BC"/>
    <w:rsid w:val="00205EB2"/>
    <w:rsid w:val="002328E8"/>
    <w:rsid w:val="002B45EC"/>
    <w:rsid w:val="002D0284"/>
    <w:rsid w:val="00316B87"/>
    <w:rsid w:val="00334059"/>
    <w:rsid w:val="003C29C7"/>
    <w:rsid w:val="003C481C"/>
    <w:rsid w:val="003E6E25"/>
    <w:rsid w:val="00406BD7"/>
    <w:rsid w:val="00433458"/>
    <w:rsid w:val="004846F9"/>
    <w:rsid w:val="004C3F3B"/>
    <w:rsid w:val="0052726D"/>
    <w:rsid w:val="00552DE1"/>
    <w:rsid w:val="005A152B"/>
    <w:rsid w:val="005E4F86"/>
    <w:rsid w:val="005F031F"/>
    <w:rsid w:val="006062E4"/>
    <w:rsid w:val="00634C8B"/>
    <w:rsid w:val="006515C3"/>
    <w:rsid w:val="006B1DEA"/>
    <w:rsid w:val="006F0A00"/>
    <w:rsid w:val="007017E9"/>
    <w:rsid w:val="00766746"/>
    <w:rsid w:val="00766B6C"/>
    <w:rsid w:val="00797D4F"/>
    <w:rsid w:val="007E49B3"/>
    <w:rsid w:val="00804D80"/>
    <w:rsid w:val="00843269"/>
    <w:rsid w:val="00885D66"/>
    <w:rsid w:val="008E11A9"/>
    <w:rsid w:val="00922792"/>
    <w:rsid w:val="00940829"/>
    <w:rsid w:val="00946840"/>
    <w:rsid w:val="00990BE7"/>
    <w:rsid w:val="009C0066"/>
    <w:rsid w:val="009E18B5"/>
    <w:rsid w:val="00A16336"/>
    <w:rsid w:val="00A70E67"/>
    <w:rsid w:val="00AB120B"/>
    <w:rsid w:val="00B065A3"/>
    <w:rsid w:val="00B10964"/>
    <w:rsid w:val="00B235DE"/>
    <w:rsid w:val="00B85675"/>
    <w:rsid w:val="00BA294B"/>
    <w:rsid w:val="00BB3FEC"/>
    <w:rsid w:val="00BC056E"/>
    <w:rsid w:val="00BD73BF"/>
    <w:rsid w:val="00BE271C"/>
    <w:rsid w:val="00C04FB0"/>
    <w:rsid w:val="00C076AA"/>
    <w:rsid w:val="00C10921"/>
    <w:rsid w:val="00C37C74"/>
    <w:rsid w:val="00C46681"/>
    <w:rsid w:val="00C509D0"/>
    <w:rsid w:val="00C91AB7"/>
    <w:rsid w:val="00CD5EE1"/>
    <w:rsid w:val="00CE0D2F"/>
    <w:rsid w:val="00D37670"/>
    <w:rsid w:val="00DB3AFF"/>
    <w:rsid w:val="00E3009A"/>
    <w:rsid w:val="00EC6332"/>
    <w:rsid w:val="00F13602"/>
    <w:rsid w:val="00F315B3"/>
    <w:rsid w:val="00F323F3"/>
    <w:rsid w:val="00F60CCC"/>
    <w:rsid w:val="00F93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7017E9"/>
    <w:rPr>
      <w:sz w:val="24"/>
      <w:szCs w:val="24"/>
      <w:lang w:eastAsia="ja-JP"/>
    </w:rPr>
  </w:style>
  <w:style w:type="paragraph" w:styleId="Titolo2">
    <w:name w:val="heading 2"/>
    <w:basedOn w:val="Normale"/>
    <w:link w:val="Titolo2Carattere"/>
    <w:uiPriority w:val="9"/>
    <w:qFormat/>
    <w:rsid w:val="002059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BB3FEC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rsid w:val="00F93C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025A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0025A9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rsid w:val="000025A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3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2059BC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059B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3Carattere">
    <w:name w:val="Titolo 3 Carattere"/>
    <w:link w:val="Titolo3"/>
    <w:rsid w:val="00BB3FEC"/>
    <w:rPr>
      <w:rFonts w:ascii="Calibri Light" w:eastAsia="Times New Roman" w:hAnsi="Calibri Light" w:cs="Times New Roman"/>
      <w:b/>
      <w:bCs/>
      <w:color w:val="5B9BD5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7vicocrema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Didattica</cp:lastModifiedBy>
  <cp:revision>2</cp:revision>
  <dcterms:created xsi:type="dcterms:W3CDTF">2019-04-19T11:56:00Z</dcterms:created>
  <dcterms:modified xsi:type="dcterms:W3CDTF">2019-04-19T11:56:00Z</dcterms:modified>
</cp:coreProperties>
</file>